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909" w:rsidRPr="000202DD" w:rsidRDefault="00AF6EEC" w:rsidP="009C3B47">
      <w:pPr>
        <w:spacing w:after="0" w:line="240" w:lineRule="auto"/>
        <w:rPr>
          <w:rFonts w:ascii="Arial" w:hAnsi="Arial" w:cs="Arial"/>
          <w:b/>
          <w:color w:val="70AD47" w:themeColor="accent6"/>
          <w:sz w:val="24"/>
          <w:szCs w:val="24"/>
          <w:u w:val="single"/>
        </w:rPr>
      </w:pPr>
      <w:r>
        <w:rPr>
          <w:rFonts w:ascii="Arial" w:hAnsi="Arial" w:cs="Arial"/>
          <w:b/>
          <w:noProof/>
          <w:color w:val="70AD47" w:themeColor="accent6"/>
          <w:sz w:val="24"/>
          <w:szCs w:val="24"/>
          <w:u w:val="single"/>
          <w:lang w:eastAsia="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3.05pt;margin-top:.15pt;width:122.4pt;height:122.4pt;z-index:251664384" o:allowincell="f">
            <v:imagedata r:id="rId7" o:title=""/>
            <w10:wrap type="topAndBottom"/>
          </v:shape>
          <o:OLEObject Type="Embed" ProgID="MS_ClipArt_Gallery" ShapeID="_x0000_s1026" DrawAspect="Content" ObjectID="_1776243472" r:id="rId8"/>
        </w:object>
      </w:r>
    </w:p>
    <w:p w:rsidR="0000490E" w:rsidRDefault="00F37B2A" w:rsidP="009C3B47">
      <w:pPr>
        <w:spacing w:after="0" w:line="240" w:lineRule="auto"/>
        <w:jc w:val="center"/>
        <w:rPr>
          <w:rFonts w:ascii="Arial" w:hAnsi="Arial" w:cs="Arial"/>
          <w:b/>
          <w:sz w:val="24"/>
          <w:szCs w:val="24"/>
        </w:rPr>
      </w:pPr>
      <w:r>
        <w:rPr>
          <w:rFonts w:ascii="Arial" w:hAnsi="Arial" w:cs="Arial"/>
          <w:b/>
          <w:sz w:val="24"/>
          <w:szCs w:val="24"/>
        </w:rPr>
        <w:t xml:space="preserve">Allergy </w:t>
      </w:r>
      <w:r w:rsidR="0000490E">
        <w:rPr>
          <w:rFonts w:ascii="Arial" w:hAnsi="Arial" w:cs="Arial"/>
          <w:b/>
          <w:sz w:val="24"/>
          <w:szCs w:val="24"/>
        </w:rPr>
        <w:t>Policy</w:t>
      </w:r>
    </w:p>
    <w:p w:rsidR="0000490E" w:rsidRDefault="0000490E" w:rsidP="009C3B47">
      <w:pPr>
        <w:spacing w:after="0" w:line="240" w:lineRule="auto"/>
        <w:jc w:val="center"/>
        <w:rPr>
          <w:rFonts w:ascii="Arial" w:hAnsi="Arial" w:cs="Arial"/>
          <w:b/>
          <w:sz w:val="24"/>
          <w:szCs w:val="24"/>
        </w:rPr>
      </w:pPr>
    </w:p>
    <w:p w:rsidR="00394909" w:rsidRPr="00394909" w:rsidRDefault="00EB1DF1" w:rsidP="009C3B47">
      <w:pPr>
        <w:spacing w:after="0" w:line="240" w:lineRule="auto"/>
        <w:jc w:val="center"/>
        <w:rPr>
          <w:rFonts w:ascii="Arial" w:hAnsi="Arial" w:cs="Arial"/>
          <w:b/>
          <w:sz w:val="24"/>
          <w:szCs w:val="24"/>
        </w:rPr>
      </w:pPr>
      <w:r>
        <w:rPr>
          <w:rFonts w:ascii="Arial" w:hAnsi="Arial" w:cs="Arial"/>
          <w:b/>
          <w:sz w:val="24"/>
          <w:szCs w:val="24"/>
        </w:rPr>
        <w:t>Rosneath</w:t>
      </w:r>
      <w:r w:rsidR="00394909" w:rsidRPr="00394909">
        <w:rPr>
          <w:rFonts w:ascii="Arial" w:hAnsi="Arial" w:cs="Arial"/>
          <w:b/>
          <w:sz w:val="24"/>
          <w:szCs w:val="24"/>
        </w:rPr>
        <w:t xml:space="preserve"> Primary School &amp; </w:t>
      </w:r>
      <w:r w:rsidR="00394909">
        <w:rPr>
          <w:rFonts w:ascii="Arial" w:hAnsi="Arial" w:cs="Arial"/>
          <w:b/>
          <w:sz w:val="24"/>
          <w:szCs w:val="24"/>
        </w:rPr>
        <w:t>E</w:t>
      </w:r>
      <w:r w:rsidR="005A6FBC">
        <w:rPr>
          <w:rFonts w:ascii="Arial" w:hAnsi="Arial" w:cs="Arial"/>
          <w:b/>
          <w:sz w:val="24"/>
          <w:szCs w:val="24"/>
        </w:rPr>
        <w:t xml:space="preserve">arly </w:t>
      </w:r>
      <w:r w:rsidR="00394909">
        <w:rPr>
          <w:rFonts w:ascii="Arial" w:hAnsi="Arial" w:cs="Arial"/>
          <w:b/>
          <w:sz w:val="24"/>
          <w:szCs w:val="24"/>
        </w:rPr>
        <w:t>L</w:t>
      </w:r>
      <w:r w:rsidR="0034395B">
        <w:rPr>
          <w:rFonts w:ascii="Arial" w:hAnsi="Arial" w:cs="Arial"/>
          <w:b/>
          <w:sz w:val="24"/>
          <w:szCs w:val="24"/>
        </w:rPr>
        <w:t xml:space="preserve">evel </w:t>
      </w:r>
      <w:r w:rsidR="00A86329">
        <w:rPr>
          <w:rFonts w:ascii="Arial" w:hAnsi="Arial" w:cs="Arial"/>
          <w:b/>
          <w:sz w:val="24"/>
          <w:szCs w:val="24"/>
        </w:rPr>
        <w:t>and Childcare</w:t>
      </w:r>
    </w:p>
    <w:p w:rsidR="005A6FBC" w:rsidRDefault="005A6FBC" w:rsidP="009C3B47">
      <w:pPr>
        <w:spacing w:after="0" w:line="240" w:lineRule="auto"/>
        <w:jc w:val="center"/>
        <w:rPr>
          <w:rFonts w:ascii="Arial" w:hAnsi="Arial" w:cs="Arial"/>
          <w:b/>
          <w:sz w:val="24"/>
          <w:szCs w:val="24"/>
        </w:rPr>
      </w:pPr>
      <w:r>
        <w:rPr>
          <w:rFonts w:ascii="Arial" w:hAnsi="Arial" w:cs="Arial"/>
          <w:b/>
          <w:sz w:val="24"/>
          <w:szCs w:val="24"/>
        </w:rPr>
        <w:t>Clachan Road</w:t>
      </w:r>
    </w:p>
    <w:p w:rsidR="005A6FBC" w:rsidRDefault="005A6FBC" w:rsidP="009C3B47">
      <w:pPr>
        <w:spacing w:after="0" w:line="240" w:lineRule="auto"/>
        <w:jc w:val="center"/>
        <w:rPr>
          <w:rFonts w:ascii="Arial" w:hAnsi="Arial" w:cs="Arial"/>
          <w:b/>
          <w:sz w:val="24"/>
          <w:szCs w:val="24"/>
        </w:rPr>
      </w:pPr>
      <w:r>
        <w:rPr>
          <w:rFonts w:ascii="Arial" w:hAnsi="Arial" w:cs="Arial"/>
          <w:b/>
          <w:sz w:val="24"/>
          <w:szCs w:val="24"/>
        </w:rPr>
        <w:t>Rosneath</w:t>
      </w:r>
    </w:p>
    <w:p w:rsidR="00394909" w:rsidRPr="00394909" w:rsidRDefault="00EB1DF1" w:rsidP="009C3B47">
      <w:pPr>
        <w:spacing w:after="0" w:line="240" w:lineRule="auto"/>
        <w:jc w:val="center"/>
        <w:rPr>
          <w:rFonts w:ascii="Arial" w:hAnsi="Arial" w:cs="Arial"/>
          <w:b/>
          <w:sz w:val="24"/>
          <w:szCs w:val="24"/>
        </w:rPr>
      </w:pPr>
      <w:r>
        <w:rPr>
          <w:rFonts w:ascii="Arial" w:hAnsi="Arial" w:cs="Arial"/>
          <w:b/>
          <w:sz w:val="24"/>
          <w:szCs w:val="24"/>
        </w:rPr>
        <w:t>G84 0RJ</w:t>
      </w:r>
    </w:p>
    <w:p w:rsidR="00394909" w:rsidRPr="00394909" w:rsidRDefault="00AF6EEC" w:rsidP="009C3B47">
      <w:pPr>
        <w:spacing w:after="0" w:line="240" w:lineRule="auto"/>
        <w:jc w:val="center"/>
        <w:rPr>
          <w:rFonts w:ascii="Arial" w:hAnsi="Arial" w:cs="Arial"/>
          <w:b/>
          <w:sz w:val="24"/>
          <w:szCs w:val="24"/>
        </w:rPr>
      </w:pPr>
      <w:hyperlink r:id="rId9" w:history="1">
        <w:r w:rsidR="00EB1DF1" w:rsidRPr="0011797C">
          <w:rPr>
            <w:rStyle w:val="Hyperlink"/>
            <w:rFonts w:ascii="Arial" w:hAnsi="Arial" w:cs="Arial"/>
            <w:b/>
            <w:sz w:val="24"/>
            <w:szCs w:val="24"/>
          </w:rPr>
          <w:t>enquiries-rosneath@argyll-bute.gov.uk</w:t>
        </w:r>
      </w:hyperlink>
    </w:p>
    <w:p w:rsidR="00394909" w:rsidRPr="00394909" w:rsidRDefault="00394909" w:rsidP="009C3B47">
      <w:pPr>
        <w:spacing w:after="0" w:line="240" w:lineRule="auto"/>
        <w:jc w:val="center"/>
        <w:rPr>
          <w:rFonts w:ascii="Arial" w:hAnsi="Arial" w:cs="Arial"/>
          <w:b/>
          <w:sz w:val="24"/>
          <w:szCs w:val="24"/>
        </w:rPr>
      </w:pPr>
      <w:r w:rsidRPr="00394909">
        <w:rPr>
          <w:rFonts w:ascii="Arial" w:hAnsi="Arial" w:cs="Arial"/>
          <w:b/>
          <w:sz w:val="24"/>
          <w:szCs w:val="24"/>
        </w:rPr>
        <w:t xml:space="preserve">01436 </w:t>
      </w:r>
      <w:r w:rsidR="00EB1DF1">
        <w:rPr>
          <w:rFonts w:ascii="Arial" w:hAnsi="Arial" w:cs="Arial"/>
          <w:b/>
          <w:sz w:val="24"/>
          <w:szCs w:val="24"/>
        </w:rPr>
        <w:t>831 354</w:t>
      </w:r>
    </w:p>
    <w:p w:rsidR="00394909" w:rsidRDefault="00394909" w:rsidP="009C3B47">
      <w:pPr>
        <w:spacing w:after="0" w:line="240" w:lineRule="auto"/>
      </w:pPr>
    </w:p>
    <w:p w:rsidR="001724E8" w:rsidRDefault="00394909" w:rsidP="00C6324B">
      <w:pPr>
        <w:spacing w:after="0" w:line="240" w:lineRule="auto"/>
        <w:rPr>
          <w:rFonts w:ascii="Arial" w:hAnsi="Arial" w:cs="Arial"/>
          <w:b/>
          <w:i/>
          <w:sz w:val="24"/>
        </w:rPr>
      </w:pPr>
      <w:r w:rsidRPr="004B1B24">
        <w:rPr>
          <w:rFonts w:ascii="Arial" w:hAnsi="Arial" w:cs="Arial"/>
          <w:b/>
          <w:i/>
          <w:sz w:val="24"/>
        </w:rPr>
        <w:t>This polic</w:t>
      </w:r>
      <w:r w:rsidR="00EB1DF1">
        <w:rPr>
          <w:rFonts w:ascii="Arial" w:hAnsi="Arial" w:cs="Arial"/>
          <w:b/>
          <w:i/>
          <w:sz w:val="24"/>
        </w:rPr>
        <w:t>y has been prepared for Rosneath</w:t>
      </w:r>
      <w:r w:rsidRPr="004B1B24">
        <w:rPr>
          <w:rFonts w:ascii="Arial" w:hAnsi="Arial" w:cs="Arial"/>
          <w:b/>
          <w:i/>
          <w:sz w:val="24"/>
        </w:rPr>
        <w:t xml:space="preserve"> Primary School and E</w:t>
      </w:r>
      <w:r w:rsidR="005A6FBC">
        <w:rPr>
          <w:rFonts w:ascii="Arial" w:hAnsi="Arial" w:cs="Arial"/>
          <w:b/>
          <w:i/>
          <w:sz w:val="24"/>
        </w:rPr>
        <w:t xml:space="preserve">arly </w:t>
      </w:r>
      <w:r w:rsidRPr="004B1B24">
        <w:rPr>
          <w:rFonts w:ascii="Arial" w:hAnsi="Arial" w:cs="Arial"/>
          <w:b/>
          <w:i/>
          <w:sz w:val="24"/>
        </w:rPr>
        <w:t>L</w:t>
      </w:r>
      <w:r w:rsidR="005E75B6">
        <w:rPr>
          <w:rFonts w:ascii="Arial" w:hAnsi="Arial" w:cs="Arial"/>
          <w:b/>
          <w:i/>
          <w:sz w:val="24"/>
        </w:rPr>
        <w:t xml:space="preserve">evel </w:t>
      </w:r>
      <w:r w:rsidR="009A5971">
        <w:rPr>
          <w:rFonts w:ascii="Arial" w:hAnsi="Arial" w:cs="Arial"/>
          <w:b/>
          <w:i/>
          <w:sz w:val="24"/>
        </w:rPr>
        <w:t>Childcare</w:t>
      </w:r>
      <w:r w:rsidR="00F37B2A">
        <w:rPr>
          <w:rFonts w:ascii="Arial" w:hAnsi="Arial" w:cs="Arial"/>
          <w:b/>
          <w:i/>
          <w:sz w:val="24"/>
        </w:rPr>
        <w:t xml:space="preserve"> with support from The Allergy Foundation</w:t>
      </w:r>
      <w:r w:rsidR="003841F1">
        <w:rPr>
          <w:rFonts w:ascii="Arial" w:hAnsi="Arial" w:cs="Arial"/>
          <w:b/>
          <w:i/>
          <w:sz w:val="24"/>
        </w:rPr>
        <w:t xml:space="preserve"> in line with </w:t>
      </w:r>
      <w:r w:rsidR="003841F1" w:rsidRPr="003841F1">
        <w:rPr>
          <w:rFonts w:ascii="Arial" w:hAnsi="Arial" w:cs="Arial"/>
          <w:b/>
          <w:i/>
          <w:sz w:val="24"/>
        </w:rPr>
        <w:t>Ar</w:t>
      </w:r>
      <w:r w:rsidR="003841F1">
        <w:rPr>
          <w:rFonts w:ascii="Arial" w:hAnsi="Arial" w:cs="Arial"/>
          <w:b/>
          <w:i/>
          <w:sz w:val="24"/>
        </w:rPr>
        <w:t>gyll and Bute Council’s Guidance</w:t>
      </w:r>
      <w:r w:rsidR="003841F1" w:rsidRPr="003841F1">
        <w:rPr>
          <w:rFonts w:ascii="Arial" w:hAnsi="Arial" w:cs="Arial"/>
          <w:b/>
          <w:i/>
          <w:sz w:val="24"/>
        </w:rPr>
        <w:t xml:space="preserve"> on: Administration of Medicines in Education Establishments and Early </w:t>
      </w:r>
      <w:r w:rsidR="003841F1">
        <w:rPr>
          <w:rFonts w:ascii="Arial" w:hAnsi="Arial" w:cs="Arial"/>
          <w:b/>
          <w:i/>
          <w:sz w:val="24"/>
        </w:rPr>
        <w:t>Learning and Childcare Settings.</w:t>
      </w:r>
      <w:r w:rsidR="002E3ACC">
        <w:rPr>
          <w:rFonts w:ascii="Arial" w:hAnsi="Arial" w:cs="Arial"/>
          <w:b/>
          <w:i/>
          <w:sz w:val="24"/>
        </w:rPr>
        <w:t xml:space="preserve">  At Rosneath Primary School and ELC we strive to be an allergy aware school. </w:t>
      </w:r>
    </w:p>
    <w:p w:rsidR="00F37B2A" w:rsidRDefault="00F37B2A" w:rsidP="00C6324B">
      <w:pPr>
        <w:spacing w:after="0" w:line="240" w:lineRule="auto"/>
        <w:rPr>
          <w:rFonts w:ascii="Arial" w:hAnsi="Arial" w:cs="Arial"/>
          <w:b/>
          <w:i/>
          <w:sz w:val="24"/>
        </w:rPr>
      </w:pPr>
    </w:p>
    <w:p w:rsidR="00F37B2A" w:rsidRDefault="00F37B2A" w:rsidP="00C6324B">
      <w:pPr>
        <w:spacing w:after="0" w:line="240" w:lineRule="auto"/>
        <w:rPr>
          <w:rFonts w:ascii="Arial" w:hAnsi="Arial" w:cs="Arial"/>
          <w:b/>
          <w:sz w:val="24"/>
          <w:u w:val="single"/>
        </w:rPr>
      </w:pPr>
      <w:r w:rsidRPr="00F37B2A">
        <w:rPr>
          <w:rFonts w:ascii="Arial" w:hAnsi="Arial" w:cs="Arial"/>
          <w:b/>
          <w:sz w:val="24"/>
          <w:u w:val="single"/>
        </w:rPr>
        <w:t>What is an allergy?</w:t>
      </w:r>
    </w:p>
    <w:p w:rsidR="00F37B2A" w:rsidRPr="00F37B2A" w:rsidRDefault="00F37B2A" w:rsidP="00F37B2A">
      <w:pPr>
        <w:spacing w:after="0" w:line="240" w:lineRule="auto"/>
        <w:rPr>
          <w:rFonts w:ascii="Arial" w:hAnsi="Arial" w:cs="Arial"/>
          <w:sz w:val="24"/>
          <w:szCs w:val="24"/>
        </w:rPr>
      </w:pPr>
      <w:r w:rsidRPr="00F37B2A">
        <w:rPr>
          <w:rFonts w:ascii="Arial" w:hAnsi="Arial" w:cs="Arial"/>
          <w:sz w:val="24"/>
          <w:szCs w:val="24"/>
        </w:rPr>
        <w:t>An allergy is the response of the body’s immune system to normally harmless substances, such as pollens, foods, and house dust mite. Whilst in most people these substances (allergens) pose no problem, in allergic individuals their immune system identifies them as a ‘threat’ and produces an inappropriate response. This can be relatively minor, such as localised itching, but in more severe cases it cause anaphylaxis, a condition which can lead to upper respiratory obstruction and collapse and can be fatal.</w:t>
      </w:r>
    </w:p>
    <w:p w:rsidR="00F37B2A" w:rsidRPr="00F37B2A" w:rsidRDefault="00F37B2A" w:rsidP="00F37B2A">
      <w:pPr>
        <w:spacing w:after="0" w:line="240" w:lineRule="auto"/>
        <w:rPr>
          <w:rFonts w:ascii="Arial" w:hAnsi="Arial" w:cs="Arial"/>
          <w:sz w:val="24"/>
          <w:szCs w:val="24"/>
        </w:rPr>
      </w:pPr>
    </w:p>
    <w:p w:rsidR="00F37B2A" w:rsidRPr="00F37B2A" w:rsidRDefault="00F37B2A" w:rsidP="00F37B2A">
      <w:pPr>
        <w:spacing w:after="0" w:line="240" w:lineRule="auto"/>
        <w:rPr>
          <w:rFonts w:ascii="Arial" w:hAnsi="Arial" w:cs="Arial"/>
          <w:sz w:val="24"/>
          <w:szCs w:val="24"/>
        </w:rPr>
      </w:pPr>
      <w:r w:rsidRPr="00F37B2A">
        <w:rPr>
          <w:rFonts w:ascii="Arial" w:hAnsi="Arial" w:cs="Arial"/>
          <w:sz w:val="24"/>
          <w:szCs w:val="24"/>
        </w:rPr>
        <w:t>Allergies are very common. They’re thought to affect more than 1 in 4 people in the UK at some point in their lives. They’re partic</w:t>
      </w:r>
      <w:r>
        <w:rPr>
          <w:rFonts w:ascii="Arial" w:hAnsi="Arial" w:cs="Arial"/>
          <w:sz w:val="24"/>
          <w:szCs w:val="24"/>
        </w:rPr>
        <w:t xml:space="preserve">ularly common in children. Some </w:t>
      </w:r>
      <w:r w:rsidRPr="00F37B2A">
        <w:rPr>
          <w:rFonts w:ascii="Arial" w:hAnsi="Arial" w:cs="Arial"/>
          <w:sz w:val="24"/>
          <w:szCs w:val="24"/>
        </w:rPr>
        <w:t>allergies go away as a child gets older, although many are lifelong.</w:t>
      </w:r>
    </w:p>
    <w:p w:rsidR="00F37B2A" w:rsidRPr="00F37B2A" w:rsidRDefault="00F37B2A" w:rsidP="00F37B2A">
      <w:pPr>
        <w:spacing w:after="0" w:line="240" w:lineRule="auto"/>
        <w:rPr>
          <w:rFonts w:ascii="Arial" w:hAnsi="Arial" w:cs="Arial"/>
          <w:sz w:val="24"/>
          <w:szCs w:val="24"/>
        </w:rPr>
      </w:pPr>
    </w:p>
    <w:p w:rsidR="00F37B2A" w:rsidRPr="00F37B2A" w:rsidRDefault="00F37B2A" w:rsidP="00F37B2A">
      <w:pPr>
        <w:spacing w:after="0" w:line="240" w:lineRule="auto"/>
        <w:rPr>
          <w:rFonts w:ascii="Arial" w:hAnsi="Arial" w:cs="Arial"/>
          <w:sz w:val="24"/>
          <w:szCs w:val="24"/>
        </w:rPr>
      </w:pPr>
      <w:r w:rsidRPr="00F37B2A">
        <w:rPr>
          <w:rFonts w:ascii="Arial" w:hAnsi="Arial" w:cs="Arial"/>
          <w:sz w:val="24"/>
          <w:szCs w:val="24"/>
        </w:rPr>
        <w:t>The most common causes of allergic reactions are:</w:t>
      </w:r>
    </w:p>
    <w:p w:rsidR="00F37B2A" w:rsidRPr="00F37B2A" w:rsidRDefault="00F37B2A" w:rsidP="00F37B2A">
      <w:pPr>
        <w:pStyle w:val="ListParagraph"/>
        <w:numPr>
          <w:ilvl w:val="0"/>
          <w:numId w:val="30"/>
        </w:numPr>
        <w:spacing w:after="0" w:line="240" w:lineRule="auto"/>
        <w:rPr>
          <w:rFonts w:ascii="Arial" w:hAnsi="Arial" w:cs="Arial"/>
          <w:sz w:val="24"/>
          <w:szCs w:val="24"/>
        </w:rPr>
      </w:pPr>
      <w:r w:rsidRPr="00F37B2A">
        <w:rPr>
          <w:rFonts w:ascii="Arial" w:hAnsi="Arial" w:cs="Arial"/>
          <w:sz w:val="24"/>
          <w:szCs w:val="24"/>
        </w:rPr>
        <w:t>Pollen from trees and grasses</w:t>
      </w:r>
    </w:p>
    <w:p w:rsidR="00F37B2A" w:rsidRPr="00F37B2A" w:rsidRDefault="00F37B2A" w:rsidP="00F37B2A">
      <w:pPr>
        <w:pStyle w:val="ListParagraph"/>
        <w:numPr>
          <w:ilvl w:val="0"/>
          <w:numId w:val="30"/>
        </w:numPr>
        <w:spacing w:after="0" w:line="240" w:lineRule="auto"/>
        <w:rPr>
          <w:rFonts w:ascii="Arial" w:hAnsi="Arial" w:cs="Arial"/>
          <w:sz w:val="24"/>
          <w:szCs w:val="24"/>
        </w:rPr>
      </w:pPr>
      <w:r w:rsidRPr="00F37B2A">
        <w:rPr>
          <w:rFonts w:ascii="Arial" w:hAnsi="Arial" w:cs="Arial"/>
          <w:sz w:val="24"/>
          <w:szCs w:val="24"/>
        </w:rPr>
        <w:t>Proteins secreted from house dust mites</w:t>
      </w:r>
    </w:p>
    <w:p w:rsidR="00F37B2A" w:rsidRPr="00F37B2A" w:rsidRDefault="00F37B2A" w:rsidP="00F37B2A">
      <w:pPr>
        <w:pStyle w:val="ListParagraph"/>
        <w:numPr>
          <w:ilvl w:val="0"/>
          <w:numId w:val="30"/>
        </w:numPr>
        <w:spacing w:after="0" w:line="240" w:lineRule="auto"/>
        <w:rPr>
          <w:rFonts w:ascii="Arial" w:hAnsi="Arial" w:cs="Arial"/>
          <w:sz w:val="24"/>
          <w:szCs w:val="24"/>
        </w:rPr>
      </w:pPr>
      <w:r w:rsidRPr="00F37B2A">
        <w:rPr>
          <w:rFonts w:ascii="Arial" w:hAnsi="Arial" w:cs="Arial"/>
          <w:sz w:val="24"/>
          <w:szCs w:val="24"/>
        </w:rPr>
        <w:t>Moulds</w:t>
      </w:r>
    </w:p>
    <w:p w:rsidR="00F37B2A" w:rsidRPr="00F37B2A" w:rsidRDefault="00F37B2A" w:rsidP="00F37B2A">
      <w:pPr>
        <w:pStyle w:val="ListParagraph"/>
        <w:numPr>
          <w:ilvl w:val="0"/>
          <w:numId w:val="30"/>
        </w:numPr>
        <w:spacing w:after="0" w:line="240" w:lineRule="auto"/>
        <w:rPr>
          <w:rFonts w:ascii="Arial" w:hAnsi="Arial" w:cs="Arial"/>
          <w:sz w:val="24"/>
          <w:szCs w:val="24"/>
        </w:rPr>
      </w:pPr>
      <w:r w:rsidRPr="00F37B2A">
        <w:rPr>
          <w:rFonts w:ascii="Arial" w:hAnsi="Arial" w:cs="Arial"/>
          <w:sz w:val="24"/>
          <w:szCs w:val="24"/>
        </w:rPr>
        <w:t>Foods such as peanuts, tree nuts, milk and eggs</w:t>
      </w:r>
    </w:p>
    <w:p w:rsidR="00F37B2A" w:rsidRPr="00F37B2A" w:rsidRDefault="00F37B2A" w:rsidP="00F37B2A">
      <w:pPr>
        <w:pStyle w:val="ListParagraph"/>
        <w:numPr>
          <w:ilvl w:val="0"/>
          <w:numId w:val="30"/>
        </w:numPr>
        <w:spacing w:after="0" w:line="240" w:lineRule="auto"/>
        <w:rPr>
          <w:rFonts w:ascii="Arial" w:hAnsi="Arial" w:cs="Arial"/>
          <w:sz w:val="24"/>
          <w:szCs w:val="24"/>
        </w:rPr>
      </w:pPr>
      <w:r w:rsidRPr="00F37B2A">
        <w:rPr>
          <w:rFonts w:ascii="Arial" w:hAnsi="Arial" w:cs="Arial"/>
          <w:sz w:val="24"/>
          <w:szCs w:val="24"/>
        </w:rPr>
        <w:t>Pets such as cats and dogs, and other furry or hairy animals such as horses, rabbits and guinea pigs</w:t>
      </w:r>
    </w:p>
    <w:p w:rsidR="00F37B2A" w:rsidRPr="00F37B2A" w:rsidRDefault="00F37B2A" w:rsidP="00F37B2A">
      <w:pPr>
        <w:pStyle w:val="ListParagraph"/>
        <w:numPr>
          <w:ilvl w:val="0"/>
          <w:numId w:val="30"/>
        </w:numPr>
        <w:spacing w:after="0" w:line="240" w:lineRule="auto"/>
        <w:rPr>
          <w:rFonts w:ascii="Arial" w:hAnsi="Arial" w:cs="Arial"/>
          <w:sz w:val="24"/>
          <w:szCs w:val="24"/>
        </w:rPr>
      </w:pPr>
      <w:r w:rsidRPr="00F37B2A">
        <w:rPr>
          <w:rFonts w:ascii="Arial" w:hAnsi="Arial" w:cs="Arial"/>
          <w:sz w:val="24"/>
          <w:szCs w:val="24"/>
        </w:rPr>
        <w:t>Insects such as wasps and bees</w:t>
      </w:r>
    </w:p>
    <w:p w:rsidR="00F37B2A" w:rsidRPr="00F37B2A" w:rsidRDefault="00F37B2A" w:rsidP="00F37B2A">
      <w:pPr>
        <w:pStyle w:val="ListParagraph"/>
        <w:numPr>
          <w:ilvl w:val="0"/>
          <w:numId w:val="30"/>
        </w:numPr>
        <w:spacing w:after="0" w:line="240" w:lineRule="auto"/>
        <w:rPr>
          <w:rFonts w:ascii="Arial" w:hAnsi="Arial" w:cs="Arial"/>
          <w:sz w:val="24"/>
          <w:szCs w:val="24"/>
        </w:rPr>
      </w:pPr>
      <w:r w:rsidRPr="00F37B2A">
        <w:rPr>
          <w:rFonts w:ascii="Arial" w:hAnsi="Arial" w:cs="Arial"/>
          <w:sz w:val="24"/>
          <w:szCs w:val="24"/>
        </w:rPr>
        <w:t>Medicines (these may cause reactions by binding to proteins in the blood, which then trigger the reaction).</w:t>
      </w:r>
    </w:p>
    <w:p w:rsidR="00F37B2A" w:rsidRPr="00F37B2A" w:rsidRDefault="00F37B2A" w:rsidP="00F37B2A">
      <w:pPr>
        <w:spacing w:after="0" w:line="240" w:lineRule="auto"/>
        <w:rPr>
          <w:rFonts w:ascii="Arial" w:hAnsi="Arial" w:cs="Arial"/>
          <w:sz w:val="24"/>
          <w:szCs w:val="24"/>
        </w:rPr>
      </w:pPr>
    </w:p>
    <w:p w:rsidR="003841F1" w:rsidRDefault="003841F1" w:rsidP="00F37B2A">
      <w:pPr>
        <w:spacing w:after="0" w:line="240" w:lineRule="auto"/>
        <w:rPr>
          <w:rFonts w:ascii="Arial" w:hAnsi="Arial" w:cs="Arial"/>
          <w:b/>
          <w:sz w:val="24"/>
          <w:szCs w:val="24"/>
        </w:rPr>
      </w:pPr>
    </w:p>
    <w:p w:rsidR="00F37B2A" w:rsidRPr="00F37B2A" w:rsidRDefault="00F37B2A" w:rsidP="00F37B2A">
      <w:pPr>
        <w:spacing w:after="0" w:line="240" w:lineRule="auto"/>
        <w:rPr>
          <w:rFonts w:ascii="Arial" w:hAnsi="Arial" w:cs="Arial"/>
          <w:b/>
          <w:sz w:val="24"/>
          <w:szCs w:val="24"/>
        </w:rPr>
      </w:pPr>
      <w:r w:rsidRPr="00F37B2A">
        <w:rPr>
          <w:rFonts w:ascii="Arial" w:hAnsi="Arial" w:cs="Arial"/>
          <w:b/>
          <w:sz w:val="24"/>
          <w:szCs w:val="24"/>
        </w:rPr>
        <w:lastRenderedPageBreak/>
        <w:t>What happens when you have an allergic reaction?</w:t>
      </w:r>
    </w:p>
    <w:p w:rsidR="00F37B2A" w:rsidRPr="00F37B2A" w:rsidRDefault="00F37B2A" w:rsidP="00F37B2A">
      <w:pPr>
        <w:spacing w:after="0" w:line="240" w:lineRule="auto"/>
        <w:rPr>
          <w:rFonts w:ascii="Arial" w:hAnsi="Arial" w:cs="Arial"/>
          <w:sz w:val="24"/>
          <w:szCs w:val="24"/>
        </w:rPr>
      </w:pPr>
      <w:r w:rsidRPr="00F37B2A">
        <w:rPr>
          <w:rFonts w:ascii="Arial" w:hAnsi="Arial" w:cs="Arial"/>
          <w:sz w:val="24"/>
          <w:szCs w:val="24"/>
        </w:rPr>
        <w:t>When a person comes into contact with a particular allergen they are allergic to, a reaction occurs. This begins when the allergen (for example, pollen) enters the body, triggering an antibody response. When the allergen comes into contact with the antibodies, these cells respond by releasing certain substances, one of which is called histamine. These substances cause swelling, inflammation and itching of the surrounding tissues, which is extremely irritating and uncomfortable.</w:t>
      </w:r>
    </w:p>
    <w:p w:rsidR="00F37B2A" w:rsidRPr="00F37B2A" w:rsidRDefault="00F37B2A" w:rsidP="00F37B2A">
      <w:pPr>
        <w:spacing w:after="0" w:line="240" w:lineRule="auto"/>
        <w:rPr>
          <w:rFonts w:ascii="Arial" w:hAnsi="Arial" w:cs="Arial"/>
          <w:sz w:val="24"/>
          <w:szCs w:val="24"/>
        </w:rPr>
      </w:pPr>
    </w:p>
    <w:p w:rsidR="00F37B2A" w:rsidRPr="00F37B2A" w:rsidRDefault="00F37B2A" w:rsidP="00F37B2A">
      <w:pPr>
        <w:spacing w:after="0" w:line="240" w:lineRule="auto"/>
        <w:rPr>
          <w:rFonts w:ascii="Arial" w:hAnsi="Arial" w:cs="Arial"/>
          <w:sz w:val="24"/>
          <w:szCs w:val="24"/>
        </w:rPr>
      </w:pPr>
      <w:r w:rsidRPr="00F37B2A">
        <w:rPr>
          <w:rFonts w:ascii="Arial" w:hAnsi="Arial" w:cs="Arial"/>
          <w:sz w:val="24"/>
          <w:szCs w:val="24"/>
        </w:rPr>
        <w:t>Allergic reactions usually happen quickly within a few minutes of exposure to an allergen.</w:t>
      </w:r>
    </w:p>
    <w:p w:rsidR="00F37B2A" w:rsidRPr="00F37B2A" w:rsidRDefault="00F37B2A" w:rsidP="00F37B2A">
      <w:pPr>
        <w:spacing w:after="0" w:line="240" w:lineRule="auto"/>
        <w:rPr>
          <w:rFonts w:ascii="Arial" w:hAnsi="Arial" w:cs="Arial"/>
          <w:sz w:val="24"/>
          <w:szCs w:val="24"/>
        </w:rPr>
      </w:pPr>
    </w:p>
    <w:p w:rsidR="00F37B2A" w:rsidRPr="00F37B2A" w:rsidRDefault="00F37B2A" w:rsidP="00F37B2A">
      <w:pPr>
        <w:spacing w:after="0" w:line="240" w:lineRule="auto"/>
        <w:rPr>
          <w:rFonts w:ascii="Arial" w:hAnsi="Arial" w:cs="Arial"/>
          <w:sz w:val="24"/>
          <w:szCs w:val="24"/>
        </w:rPr>
      </w:pPr>
      <w:r w:rsidRPr="00F37B2A">
        <w:rPr>
          <w:rFonts w:ascii="Arial" w:hAnsi="Arial" w:cs="Arial"/>
          <w:sz w:val="24"/>
          <w:szCs w:val="24"/>
        </w:rPr>
        <w:t>Common symptoms of an allergic reaction include:</w:t>
      </w:r>
    </w:p>
    <w:p w:rsidR="00F37B2A" w:rsidRPr="00F37B2A" w:rsidRDefault="00F37B2A" w:rsidP="00F37B2A">
      <w:pPr>
        <w:pStyle w:val="ListParagraph"/>
        <w:numPr>
          <w:ilvl w:val="0"/>
          <w:numId w:val="29"/>
        </w:numPr>
        <w:spacing w:after="0" w:line="240" w:lineRule="auto"/>
        <w:rPr>
          <w:rFonts w:ascii="Arial" w:hAnsi="Arial" w:cs="Arial"/>
          <w:sz w:val="24"/>
          <w:szCs w:val="24"/>
        </w:rPr>
      </w:pPr>
      <w:r w:rsidRPr="00F37B2A">
        <w:rPr>
          <w:rFonts w:ascii="Arial" w:hAnsi="Arial" w:cs="Arial"/>
          <w:sz w:val="24"/>
          <w:szCs w:val="24"/>
        </w:rPr>
        <w:t>Sneezing</w:t>
      </w:r>
    </w:p>
    <w:p w:rsidR="00F37B2A" w:rsidRPr="00F37B2A" w:rsidRDefault="00F37B2A" w:rsidP="00F37B2A">
      <w:pPr>
        <w:pStyle w:val="ListParagraph"/>
        <w:numPr>
          <w:ilvl w:val="0"/>
          <w:numId w:val="29"/>
        </w:numPr>
        <w:spacing w:after="0" w:line="240" w:lineRule="auto"/>
        <w:rPr>
          <w:rFonts w:ascii="Arial" w:hAnsi="Arial" w:cs="Arial"/>
          <w:sz w:val="24"/>
          <w:szCs w:val="24"/>
        </w:rPr>
      </w:pPr>
      <w:r w:rsidRPr="00F37B2A">
        <w:rPr>
          <w:rFonts w:ascii="Arial" w:hAnsi="Arial" w:cs="Arial"/>
          <w:sz w:val="24"/>
          <w:szCs w:val="24"/>
        </w:rPr>
        <w:t>Wheezing / coughing / shortness of breath</w:t>
      </w:r>
    </w:p>
    <w:p w:rsidR="00F37B2A" w:rsidRPr="00F37B2A" w:rsidRDefault="00F37B2A" w:rsidP="00F37B2A">
      <w:pPr>
        <w:pStyle w:val="ListParagraph"/>
        <w:numPr>
          <w:ilvl w:val="0"/>
          <w:numId w:val="29"/>
        </w:numPr>
        <w:spacing w:after="0" w:line="240" w:lineRule="auto"/>
        <w:rPr>
          <w:rFonts w:ascii="Arial" w:hAnsi="Arial" w:cs="Arial"/>
          <w:sz w:val="24"/>
          <w:szCs w:val="24"/>
        </w:rPr>
      </w:pPr>
      <w:r w:rsidRPr="00F37B2A">
        <w:rPr>
          <w:rFonts w:ascii="Arial" w:hAnsi="Arial" w:cs="Arial"/>
          <w:sz w:val="24"/>
          <w:szCs w:val="24"/>
        </w:rPr>
        <w:t>Sinus pain / runny nose</w:t>
      </w:r>
    </w:p>
    <w:p w:rsidR="00F37B2A" w:rsidRPr="00F37B2A" w:rsidRDefault="00F37B2A" w:rsidP="00F37B2A">
      <w:pPr>
        <w:pStyle w:val="ListParagraph"/>
        <w:numPr>
          <w:ilvl w:val="0"/>
          <w:numId w:val="29"/>
        </w:numPr>
        <w:spacing w:after="0" w:line="240" w:lineRule="auto"/>
        <w:rPr>
          <w:rFonts w:ascii="Arial" w:hAnsi="Arial" w:cs="Arial"/>
          <w:sz w:val="24"/>
          <w:szCs w:val="24"/>
        </w:rPr>
      </w:pPr>
      <w:r w:rsidRPr="00F37B2A">
        <w:rPr>
          <w:rFonts w:ascii="Arial" w:hAnsi="Arial" w:cs="Arial"/>
          <w:sz w:val="24"/>
          <w:szCs w:val="24"/>
        </w:rPr>
        <w:t>Nettle rash / hives</w:t>
      </w:r>
    </w:p>
    <w:p w:rsidR="00F37B2A" w:rsidRPr="00F37B2A" w:rsidRDefault="00F37B2A" w:rsidP="00F37B2A">
      <w:pPr>
        <w:pStyle w:val="ListParagraph"/>
        <w:numPr>
          <w:ilvl w:val="0"/>
          <w:numId w:val="29"/>
        </w:numPr>
        <w:spacing w:after="0" w:line="240" w:lineRule="auto"/>
        <w:rPr>
          <w:rFonts w:ascii="Arial" w:hAnsi="Arial" w:cs="Arial"/>
          <w:sz w:val="24"/>
          <w:szCs w:val="24"/>
        </w:rPr>
      </w:pPr>
      <w:r w:rsidRPr="00F37B2A">
        <w:rPr>
          <w:rFonts w:ascii="Arial" w:hAnsi="Arial" w:cs="Arial"/>
          <w:sz w:val="24"/>
          <w:szCs w:val="24"/>
        </w:rPr>
        <w:t>Swelling</w:t>
      </w:r>
    </w:p>
    <w:p w:rsidR="00F37B2A" w:rsidRPr="00F37B2A" w:rsidRDefault="00F37B2A" w:rsidP="00F37B2A">
      <w:pPr>
        <w:pStyle w:val="ListParagraph"/>
        <w:numPr>
          <w:ilvl w:val="0"/>
          <w:numId w:val="29"/>
        </w:numPr>
        <w:spacing w:after="0" w:line="240" w:lineRule="auto"/>
        <w:rPr>
          <w:rFonts w:ascii="Arial" w:hAnsi="Arial" w:cs="Arial"/>
          <w:sz w:val="24"/>
          <w:szCs w:val="24"/>
        </w:rPr>
      </w:pPr>
      <w:r w:rsidRPr="00F37B2A">
        <w:rPr>
          <w:rFonts w:ascii="Arial" w:hAnsi="Arial" w:cs="Arial"/>
          <w:sz w:val="24"/>
          <w:szCs w:val="24"/>
        </w:rPr>
        <w:t>Itchy eyes, ears, lips throat and mouth</w:t>
      </w:r>
    </w:p>
    <w:p w:rsidR="00F37B2A" w:rsidRDefault="00F37B2A" w:rsidP="00F37B2A">
      <w:pPr>
        <w:pStyle w:val="ListParagraph"/>
        <w:numPr>
          <w:ilvl w:val="0"/>
          <w:numId w:val="29"/>
        </w:numPr>
        <w:spacing w:after="0" w:line="240" w:lineRule="auto"/>
        <w:rPr>
          <w:rFonts w:ascii="Arial" w:hAnsi="Arial" w:cs="Arial"/>
          <w:sz w:val="24"/>
          <w:szCs w:val="24"/>
        </w:rPr>
      </w:pPr>
      <w:r w:rsidRPr="00F37B2A">
        <w:rPr>
          <w:rFonts w:ascii="Arial" w:hAnsi="Arial" w:cs="Arial"/>
          <w:sz w:val="24"/>
          <w:szCs w:val="24"/>
        </w:rPr>
        <w:t>Sickness, vomiting &amp; diarrhoea</w:t>
      </w:r>
    </w:p>
    <w:p w:rsid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b/>
          <w:sz w:val="24"/>
          <w:szCs w:val="24"/>
          <w:u w:val="single"/>
        </w:rPr>
      </w:pPr>
      <w:r w:rsidRPr="002E3ACC">
        <w:rPr>
          <w:rFonts w:ascii="Arial" w:hAnsi="Arial" w:cs="Arial"/>
          <w:b/>
          <w:sz w:val="24"/>
          <w:szCs w:val="24"/>
          <w:u w:val="single"/>
        </w:rPr>
        <w:t>Role and responsibilities</w:t>
      </w:r>
    </w:p>
    <w:p w:rsidR="002E3ACC" w:rsidRPr="002E3ACC" w:rsidRDefault="002E3ACC" w:rsidP="002E3ACC">
      <w:pPr>
        <w:spacing w:after="0" w:line="240" w:lineRule="auto"/>
        <w:rPr>
          <w:rFonts w:ascii="Arial" w:hAnsi="Arial" w:cs="Arial"/>
          <w:b/>
          <w:sz w:val="24"/>
          <w:szCs w:val="24"/>
        </w:rPr>
      </w:pPr>
      <w:r w:rsidRPr="002E3ACC">
        <w:rPr>
          <w:rFonts w:ascii="Arial" w:hAnsi="Arial" w:cs="Arial"/>
          <w:b/>
          <w:sz w:val="24"/>
          <w:szCs w:val="24"/>
        </w:rPr>
        <w:t>Parent Responsibilities</w:t>
      </w:r>
    </w:p>
    <w:p w:rsidR="002E3ACC" w:rsidRPr="002E3ACC" w:rsidRDefault="002E3ACC" w:rsidP="002E3ACC">
      <w:pPr>
        <w:pStyle w:val="ListParagraph"/>
        <w:numPr>
          <w:ilvl w:val="0"/>
          <w:numId w:val="33"/>
        </w:numPr>
        <w:spacing w:after="0" w:line="240" w:lineRule="auto"/>
        <w:rPr>
          <w:rFonts w:ascii="Arial" w:hAnsi="Arial" w:cs="Arial"/>
          <w:sz w:val="24"/>
          <w:szCs w:val="24"/>
        </w:rPr>
      </w:pPr>
      <w:r w:rsidRPr="002E3ACC">
        <w:rPr>
          <w:rFonts w:ascii="Arial" w:hAnsi="Arial" w:cs="Arial"/>
          <w:sz w:val="24"/>
          <w:szCs w:val="24"/>
        </w:rPr>
        <w:t>On entry to the school, it is the parent’s responsibility to inform the Head Teacher of any allergies. This information should include all previous serious allergic reactions, history of anaphylaxis and details of all prescribed medication.</w:t>
      </w:r>
    </w:p>
    <w:p w:rsidR="002E3ACC" w:rsidRPr="002E3ACC" w:rsidRDefault="002E3ACC" w:rsidP="002E3ACC">
      <w:pPr>
        <w:pStyle w:val="ListParagraph"/>
        <w:numPr>
          <w:ilvl w:val="0"/>
          <w:numId w:val="33"/>
        </w:numPr>
        <w:spacing w:after="0" w:line="240" w:lineRule="auto"/>
        <w:rPr>
          <w:rFonts w:ascii="Arial" w:hAnsi="Arial" w:cs="Arial"/>
          <w:sz w:val="24"/>
          <w:szCs w:val="24"/>
        </w:rPr>
      </w:pPr>
      <w:r w:rsidRPr="002E3ACC">
        <w:rPr>
          <w:rFonts w:ascii="Arial" w:hAnsi="Arial" w:cs="Arial"/>
          <w:sz w:val="24"/>
          <w:szCs w:val="24"/>
        </w:rPr>
        <w:t>Parents are to supply a copy of their child’s Care Plans to the school. If they do not currently have a Care Plan this should be developed as soon as possible in collaboration with a healthcare professional.</w:t>
      </w:r>
    </w:p>
    <w:p w:rsidR="002E3ACC" w:rsidRPr="002E3ACC" w:rsidRDefault="002E3ACC" w:rsidP="002E3ACC">
      <w:pPr>
        <w:pStyle w:val="ListParagraph"/>
        <w:numPr>
          <w:ilvl w:val="0"/>
          <w:numId w:val="33"/>
        </w:numPr>
        <w:spacing w:after="0" w:line="240" w:lineRule="auto"/>
        <w:rPr>
          <w:rFonts w:ascii="Arial" w:hAnsi="Arial" w:cs="Arial"/>
          <w:sz w:val="24"/>
          <w:szCs w:val="24"/>
        </w:rPr>
      </w:pPr>
      <w:r w:rsidRPr="002E3ACC">
        <w:rPr>
          <w:rFonts w:ascii="Arial" w:hAnsi="Arial" w:cs="Arial"/>
          <w:sz w:val="24"/>
          <w:szCs w:val="24"/>
        </w:rPr>
        <w:t>Parents are responsible for ensuring any required medication is supplied, in date and replaced as necessary.</w:t>
      </w:r>
    </w:p>
    <w:p w:rsidR="002E3ACC" w:rsidRPr="002E3ACC" w:rsidRDefault="002E3ACC" w:rsidP="002E3ACC">
      <w:pPr>
        <w:pStyle w:val="ListParagraph"/>
        <w:numPr>
          <w:ilvl w:val="0"/>
          <w:numId w:val="33"/>
        </w:numPr>
        <w:spacing w:after="0" w:line="240" w:lineRule="auto"/>
        <w:rPr>
          <w:rFonts w:ascii="Arial" w:hAnsi="Arial" w:cs="Arial"/>
          <w:sz w:val="24"/>
          <w:szCs w:val="24"/>
        </w:rPr>
      </w:pPr>
      <w:r w:rsidRPr="002E3ACC">
        <w:rPr>
          <w:rFonts w:ascii="Arial" w:hAnsi="Arial" w:cs="Arial"/>
          <w:sz w:val="24"/>
          <w:szCs w:val="24"/>
        </w:rPr>
        <w:t>Parents are requested to keep the school up to date with any changes in allergy management. The Care Plan will be kept updated accordingly.</w:t>
      </w:r>
    </w:p>
    <w:p w:rsidR="002E3ACC" w:rsidRPr="002E3ACC" w:rsidRDefault="002E3ACC" w:rsidP="002E3ACC">
      <w:pPr>
        <w:spacing w:after="0" w:line="240" w:lineRule="auto"/>
        <w:rPr>
          <w:rFonts w:ascii="Arial" w:hAnsi="Arial" w:cs="Arial"/>
          <w:sz w:val="24"/>
          <w:szCs w:val="24"/>
        </w:rPr>
      </w:pPr>
    </w:p>
    <w:p w:rsidR="002E3ACC" w:rsidRPr="002E3ACC" w:rsidRDefault="003841F1" w:rsidP="002E3ACC">
      <w:pPr>
        <w:spacing w:after="0" w:line="240" w:lineRule="auto"/>
        <w:rPr>
          <w:rFonts w:ascii="Arial" w:hAnsi="Arial" w:cs="Arial"/>
          <w:b/>
          <w:sz w:val="24"/>
          <w:szCs w:val="24"/>
        </w:rPr>
      </w:pPr>
      <w:r>
        <w:rPr>
          <w:rFonts w:ascii="Arial" w:hAnsi="Arial" w:cs="Arial"/>
          <w:b/>
          <w:sz w:val="24"/>
          <w:szCs w:val="24"/>
        </w:rPr>
        <w:t>Staff r</w:t>
      </w:r>
      <w:r w:rsidR="002E3ACC" w:rsidRPr="002E3ACC">
        <w:rPr>
          <w:rFonts w:ascii="Arial" w:hAnsi="Arial" w:cs="Arial"/>
          <w:b/>
          <w:sz w:val="24"/>
          <w:szCs w:val="24"/>
        </w:rPr>
        <w:t>esponsibilities</w:t>
      </w:r>
    </w:p>
    <w:p w:rsidR="002E3ACC" w:rsidRPr="00D93B95" w:rsidRDefault="002E3ACC" w:rsidP="00D93B95">
      <w:pPr>
        <w:pStyle w:val="ListParagraph"/>
        <w:numPr>
          <w:ilvl w:val="0"/>
          <w:numId w:val="34"/>
        </w:numPr>
        <w:spacing w:after="0" w:line="240" w:lineRule="auto"/>
        <w:rPr>
          <w:rFonts w:ascii="Arial" w:hAnsi="Arial" w:cs="Arial"/>
          <w:sz w:val="24"/>
          <w:szCs w:val="24"/>
        </w:rPr>
      </w:pPr>
      <w:r w:rsidRPr="00D93B95">
        <w:rPr>
          <w:rFonts w:ascii="Arial" w:hAnsi="Arial" w:cs="Arial"/>
          <w:sz w:val="24"/>
          <w:szCs w:val="24"/>
        </w:rPr>
        <w:t xml:space="preserve">There are 3 trained First Aiders within the school and as part of this they have received anaphylaxis training. </w:t>
      </w:r>
    </w:p>
    <w:p w:rsidR="00D93B95" w:rsidRPr="00D93B95" w:rsidRDefault="00505D53" w:rsidP="00D93B95">
      <w:pPr>
        <w:pStyle w:val="ListParagraph"/>
        <w:numPr>
          <w:ilvl w:val="0"/>
          <w:numId w:val="34"/>
        </w:numPr>
        <w:spacing w:after="0" w:line="240" w:lineRule="auto"/>
        <w:rPr>
          <w:rFonts w:ascii="Arial" w:hAnsi="Arial" w:cs="Arial"/>
          <w:sz w:val="24"/>
          <w:szCs w:val="24"/>
        </w:rPr>
      </w:pPr>
      <w:r>
        <w:rPr>
          <w:rFonts w:ascii="Arial" w:hAnsi="Arial" w:cs="Arial"/>
          <w:sz w:val="24"/>
          <w:szCs w:val="24"/>
        </w:rPr>
        <w:t>S</w:t>
      </w:r>
      <w:r w:rsidR="00D93B95" w:rsidRPr="00D93B95">
        <w:rPr>
          <w:rFonts w:ascii="Arial" w:hAnsi="Arial" w:cs="Arial"/>
          <w:sz w:val="24"/>
          <w:szCs w:val="24"/>
        </w:rPr>
        <w:t>chool st</w:t>
      </w:r>
      <w:r w:rsidR="00AF6EEC">
        <w:rPr>
          <w:rFonts w:ascii="Arial" w:hAnsi="Arial" w:cs="Arial"/>
          <w:sz w:val="24"/>
          <w:szCs w:val="24"/>
        </w:rPr>
        <w:t xml:space="preserve">aff will receive training on a </w:t>
      </w:r>
      <w:r w:rsidR="00637468">
        <w:rPr>
          <w:rFonts w:ascii="Arial" w:hAnsi="Arial" w:cs="Arial"/>
          <w:sz w:val="24"/>
          <w:szCs w:val="24"/>
        </w:rPr>
        <w:t>yearly b</w:t>
      </w:r>
      <w:r w:rsidR="00D93B95" w:rsidRPr="00D93B95">
        <w:rPr>
          <w:rFonts w:ascii="Arial" w:hAnsi="Arial" w:cs="Arial"/>
          <w:sz w:val="24"/>
          <w:szCs w:val="24"/>
        </w:rPr>
        <w:t xml:space="preserve">asis from the Allergy Foundation.  </w:t>
      </w:r>
    </w:p>
    <w:p w:rsidR="002E3ACC" w:rsidRPr="00D93B95" w:rsidRDefault="00D93B95" w:rsidP="00D93B95">
      <w:pPr>
        <w:pStyle w:val="ListParagraph"/>
        <w:numPr>
          <w:ilvl w:val="0"/>
          <w:numId w:val="34"/>
        </w:numPr>
        <w:spacing w:after="0" w:line="240" w:lineRule="auto"/>
        <w:rPr>
          <w:rFonts w:ascii="Arial" w:hAnsi="Arial" w:cs="Arial"/>
          <w:sz w:val="24"/>
          <w:szCs w:val="24"/>
        </w:rPr>
      </w:pPr>
      <w:r w:rsidRPr="00D93B95">
        <w:rPr>
          <w:rFonts w:ascii="Arial" w:hAnsi="Arial" w:cs="Arial"/>
          <w:sz w:val="24"/>
          <w:szCs w:val="24"/>
        </w:rPr>
        <w:t>Class Teachers</w:t>
      </w:r>
      <w:r w:rsidR="002E3ACC" w:rsidRPr="00D93B95">
        <w:rPr>
          <w:rFonts w:ascii="Arial" w:hAnsi="Arial" w:cs="Arial"/>
          <w:sz w:val="24"/>
          <w:szCs w:val="24"/>
        </w:rPr>
        <w:t xml:space="preserve"> must be aware of the pupils in their care (regular or cover classes) who have known allergies as an allergic reaction could occur at any time and not just at mealtimes. Any food-related activities must be supervised with due caution.</w:t>
      </w:r>
    </w:p>
    <w:p w:rsidR="002E3ACC" w:rsidRPr="00D93B95" w:rsidRDefault="00D93B95" w:rsidP="00D93B95">
      <w:pPr>
        <w:pStyle w:val="ListParagraph"/>
        <w:numPr>
          <w:ilvl w:val="0"/>
          <w:numId w:val="34"/>
        </w:numPr>
        <w:spacing w:after="0" w:line="240" w:lineRule="auto"/>
        <w:rPr>
          <w:rFonts w:ascii="Arial" w:hAnsi="Arial" w:cs="Arial"/>
          <w:sz w:val="24"/>
          <w:szCs w:val="24"/>
        </w:rPr>
      </w:pPr>
      <w:r w:rsidRPr="00D93B95">
        <w:rPr>
          <w:rFonts w:ascii="Arial" w:hAnsi="Arial" w:cs="Arial"/>
          <w:sz w:val="24"/>
          <w:szCs w:val="24"/>
        </w:rPr>
        <w:t>Class Teachers</w:t>
      </w:r>
      <w:r w:rsidR="002E3ACC" w:rsidRPr="00D93B95">
        <w:rPr>
          <w:rFonts w:ascii="Arial" w:hAnsi="Arial" w:cs="Arial"/>
          <w:sz w:val="24"/>
          <w:szCs w:val="24"/>
        </w:rPr>
        <w:t xml:space="preserve"> leading school trips will ensure they carry all relevant </w:t>
      </w:r>
      <w:r>
        <w:rPr>
          <w:rFonts w:ascii="Arial" w:hAnsi="Arial" w:cs="Arial"/>
          <w:sz w:val="24"/>
          <w:szCs w:val="24"/>
        </w:rPr>
        <w:t>emergency</w:t>
      </w:r>
      <w:r w:rsidR="003841F1">
        <w:rPr>
          <w:rFonts w:ascii="Arial" w:hAnsi="Arial" w:cs="Arial"/>
          <w:sz w:val="24"/>
          <w:szCs w:val="24"/>
        </w:rPr>
        <w:t xml:space="preserve"> medication and</w:t>
      </w:r>
      <w:r>
        <w:rPr>
          <w:rFonts w:ascii="Arial" w:hAnsi="Arial" w:cs="Arial"/>
          <w:sz w:val="24"/>
          <w:szCs w:val="24"/>
        </w:rPr>
        <w:t xml:space="preserve"> supplies. Class Teachers</w:t>
      </w:r>
      <w:r w:rsidR="002E3ACC" w:rsidRPr="00D93B95">
        <w:rPr>
          <w:rFonts w:ascii="Arial" w:hAnsi="Arial" w:cs="Arial"/>
          <w:sz w:val="24"/>
          <w:szCs w:val="24"/>
        </w:rPr>
        <w:t xml:space="preserve"> will check that all pupils with medical conditions, including allergies,</w:t>
      </w:r>
      <w:r>
        <w:rPr>
          <w:rFonts w:ascii="Arial" w:hAnsi="Arial" w:cs="Arial"/>
          <w:sz w:val="24"/>
          <w:szCs w:val="24"/>
        </w:rPr>
        <w:t xml:space="preserve"> have the appropriate medication on all trips out of school</w:t>
      </w:r>
      <w:r w:rsidR="002E3ACC" w:rsidRPr="00D93B95">
        <w:rPr>
          <w:rFonts w:ascii="Arial" w:hAnsi="Arial" w:cs="Arial"/>
          <w:sz w:val="24"/>
          <w:szCs w:val="24"/>
        </w:rPr>
        <w:t>. Pupils unable to produce their required medication will not be able to attend the excursion.</w:t>
      </w:r>
    </w:p>
    <w:p w:rsidR="002E3ACC" w:rsidRPr="00D93B95" w:rsidRDefault="002E3ACC" w:rsidP="00D93B95">
      <w:pPr>
        <w:pStyle w:val="ListParagraph"/>
        <w:numPr>
          <w:ilvl w:val="0"/>
          <w:numId w:val="34"/>
        </w:numPr>
        <w:spacing w:after="0" w:line="240" w:lineRule="auto"/>
        <w:rPr>
          <w:rFonts w:ascii="Arial" w:hAnsi="Arial" w:cs="Arial"/>
          <w:sz w:val="24"/>
          <w:szCs w:val="24"/>
        </w:rPr>
      </w:pPr>
      <w:r w:rsidRPr="00D93B95">
        <w:rPr>
          <w:rFonts w:ascii="Arial" w:hAnsi="Arial" w:cs="Arial"/>
          <w:sz w:val="24"/>
          <w:szCs w:val="24"/>
        </w:rPr>
        <w:t>First Aider</w:t>
      </w:r>
      <w:r w:rsidR="00D93B95" w:rsidRPr="00D93B95">
        <w:rPr>
          <w:rFonts w:ascii="Arial" w:hAnsi="Arial" w:cs="Arial"/>
          <w:sz w:val="24"/>
          <w:szCs w:val="24"/>
        </w:rPr>
        <w:t xml:space="preserve">s </w:t>
      </w:r>
      <w:r w:rsidRPr="00D93B95">
        <w:rPr>
          <w:rFonts w:ascii="Arial" w:hAnsi="Arial" w:cs="Arial"/>
          <w:sz w:val="24"/>
          <w:szCs w:val="24"/>
        </w:rPr>
        <w:t xml:space="preserve">will ensure that the up-to-date </w:t>
      </w:r>
      <w:r w:rsidR="00D93B95" w:rsidRPr="00D93B95">
        <w:rPr>
          <w:rFonts w:ascii="Arial" w:hAnsi="Arial" w:cs="Arial"/>
          <w:sz w:val="24"/>
          <w:szCs w:val="24"/>
        </w:rPr>
        <w:t xml:space="preserve">Care </w:t>
      </w:r>
      <w:r w:rsidRPr="00D93B95">
        <w:rPr>
          <w:rFonts w:ascii="Arial" w:hAnsi="Arial" w:cs="Arial"/>
          <w:sz w:val="24"/>
          <w:szCs w:val="24"/>
        </w:rPr>
        <w:t>Plan is kept with the pupil’s medication.</w:t>
      </w:r>
    </w:p>
    <w:p w:rsidR="00D93B95" w:rsidRDefault="002E3ACC" w:rsidP="002E3ACC">
      <w:pPr>
        <w:pStyle w:val="ListParagraph"/>
        <w:numPr>
          <w:ilvl w:val="0"/>
          <w:numId w:val="34"/>
        </w:numPr>
        <w:spacing w:after="0" w:line="240" w:lineRule="auto"/>
        <w:rPr>
          <w:rFonts w:ascii="Arial" w:hAnsi="Arial" w:cs="Arial"/>
          <w:sz w:val="24"/>
          <w:szCs w:val="24"/>
        </w:rPr>
      </w:pPr>
      <w:r w:rsidRPr="00D93B95">
        <w:rPr>
          <w:rFonts w:ascii="Arial" w:hAnsi="Arial" w:cs="Arial"/>
          <w:sz w:val="24"/>
          <w:szCs w:val="24"/>
        </w:rPr>
        <w:lastRenderedPageBreak/>
        <w:t>It is the parent’s responsibi</w:t>
      </w:r>
      <w:r w:rsidR="003841F1">
        <w:rPr>
          <w:rFonts w:ascii="Arial" w:hAnsi="Arial" w:cs="Arial"/>
          <w:sz w:val="24"/>
          <w:szCs w:val="24"/>
        </w:rPr>
        <w:t>lity to ensure all medication is</w:t>
      </w:r>
      <w:r w:rsidRPr="00D93B95">
        <w:rPr>
          <w:rFonts w:ascii="Arial" w:hAnsi="Arial" w:cs="Arial"/>
          <w:sz w:val="24"/>
          <w:szCs w:val="24"/>
        </w:rPr>
        <w:t xml:space="preserve"> in date however the </w:t>
      </w:r>
      <w:r w:rsidR="00D93B95">
        <w:rPr>
          <w:rFonts w:ascii="Arial" w:hAnsi="Arial" w:cs="Arial"/>
          <w:sz w:val="24"/>
          <w:szCs w:val="24"/>
        </w:rPr>
        <w:t xml:space="preserve">First Aider </w:t>
      </w:r>
      <w:r w:rsidRPr="00D93B95">
        <w:rPr>
          <w:rFonts w:ascii="Arial" w:hAnsi="Arial" w:cs="Arial"/>
          <w:sz w:val="24"/>
          <w:szCs w:val="24"/>
        </w:rPr>
        <w:t>will check medication kept at school on a termly basis and send a reminder to parents if medication is approaching expiry.</w:t>
      </w:r>
    </w:p>
    <w:p w:rsidR="002E3ACC" w:rsidRDefault="002E3ACC" w:rsidP="002E3ACC">
      <w:pPr>
        <w:pStyle w:val="ListParagraph"/>
        <w:numPr>
          <w:ilvl w:val="0"/>
          <w:numId w:val="34"/>
        </w:numPr>
        <w:spacing w:after="0" w:line="240" w:lineRule="auto"/>
        <w:rPr>
          <w:rFonts w:ascii="Arial" w:hAnsi="Arial" w:cs="Arial"/>
          <w:sz w:val="24"/>
          <w:szCs w:val="24"/>
        </w:rPr>
      </w:pPr>
      <w:r w:rsidRPr="00D93B95">
        <w:rPr>
          <w:rFonts w:ascii="Arial" w:hAnsi="Arial" w:cs="Arial"/>
          <w:sz w:val="24"/>
          <w:szCs w:val="24"/>
        </w:rPr>
        <w:t>First Aider keeps a register of pupils who have been prescribed an adrenaline auto-injector (AAI) and a record of use of any AAI(s) and emergency treatment given.</w:t>
      </w:r>
    </w:p>
    <w:p w:rsidR="00505D53" w:rsidRDefault="00505D53" w:rsidP="002E3ACC">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Staff will not hand out food items to children that have come from other children’s home e.g. birthday cake. </w:t>
      </w:r>
    </w:p>
    <w:p w:rsidR="00AF6EEC" w:rsidRDefault="00AF6EEC" w:rsidP="002E3ACC">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Staff will only have hand soap available in their classrooms that is provided from the Local Authority. </w:t>
      </w:r>
    </w:p>
    <w:p w:rsidR="00AF6EEC" w:rsidRDefault="00AF6EEC" w:rsidP="002E3ACC">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Staff will not use hand creams in the school day that contain nut oils. </w:t>
      </w:r>
    </w:p>
    <w:p w:rsidR="00505D53" w:rsidRPr="00D93B95" w:rsidRDefault="00505D53" w:rsidP="00505D53">
      <w:pPr>
        <w:pStyle w:val="ListParagraph"/>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p>
    <w:p w:rsidR="002E3ACC" w:rsidRPr="00D93B95" w:rsidRDefault="003841F1" w:rsidP="002E3ACC">
      <w:pPr>
        <w:spacing w:after="0" w:line="240" w:lineRule="auto"/>
        <w:rPr>
          <w:rFonts w:ascii="Arial" w:hAnsi="Arial" w:cs="Arial"/>
          <w:b/>
          <w:sz w:val="24"/>
          <w:szCs w:val="24"/>
        </w:rPr>
      </w:pPr>
      <w:r>
        <w:rPr>
          <w:rFonts w:ascii="Arial" w:hAnsi="Arial" w:cs="Arial"/>
          <w:b/>
          <w:sz w:val="24"/>
          <w:szCs w:val="24"/>
        </w:rPr>
        <w:t>Pupil r</w:t>
      </w:r>
      <w:r w:rsidR="002E3ACC" w:rsidRPr="00D93B95">
        <w:rPr>
          <w:rFonts w:ascii="Arial" w:hAnsi="Arial" w:cs="Arial"/>
          <w:b/>
          <w:sz w:val="24"/>
          <w:szCs w:val="24"/>
        </w:rPr>
        <w:t>esponsibilities</w:t>
      </w:r>
    </w:p>
    <w:p w:rsidR="002E3ACC" w:rsidRPr="00D93B95" w:rsidRDefault="002E3ACC" w:rsidP="00D93B95">
      <w:pPr>
        <w:pStyle w:val="ListParagraph"/>
        <w:numPr>
          <w:ilvl w:val="0"/>
          <w:numId w:val="36"/>
        </w:numPr>
        <w:spacing w:after="0" w:line="240" w:lineRule="auto"/>
        <w:rPr>
          <w:rFonts w:ascii="Arial" w:hAnsi="Arial" w:cs="Arial"/>
          <w:sz w:val="24"/>
          <w:szCs w:val="24"/>
        </w:rPr>
      </w:pPr>
      <w:r w:rsidRPr="00D93B95">
        <w:rPr>
          <w:rFonts w:ascii="Arial" w:hAnsi="Arial" w:cs="Arial"/>
          <w:sz w:val="24"/>
          <w:szCs w:val="24"/>
        </w:rPr>
        <w:t>Pupils are encouraged to have a good awareness of their symptoms and to let an adult know as soon as they suspect they are having an allergic reaction.</w:t>
      </w:r>
    </w:p>
    <w:p w:rsidR="002E3ACC" w:rsidRPr="00D93B95" w:rsidRDefault="002E3ACC" w:rsidP="00D93B95">
      <w:pPr>
        <w:pStyle w:val="ListParagraph"/>
        <w:numPr>
          <w:ilvl w:val="0"/>
          <w:numId w:val="36"/>
        </w:numPr>
        <w:spacing w:after="0" w:line="240" w:lineRule="auto"/>
        <w:rPr>
          <w:rFonts w:ascii="Arial" w:hAnsi="Arial" w:cs="Arial"/>
          <w:sz w:val="24"/>
          <w:szCs w:val="24"/>
        </w:rPr>
      </w:pPr>
      <w:r w:rsidRPr="00D93B95">
        <w:rPr>
          <w:rFonts w:ascii="Arial" w:hAnsi="Arial" w:cs="Arial"/>
          <w:sz w:val="24"/>
          <w:szCs w:val="24"/>
        </w:rPr>
        <w:t>Pupils who are trained and confident to administer their own AAIs will be encouraged to take responsibility for carrying them on their person at all times.</w:t>
      </w:r>
    </w:p>
    <w:p w:rsidR="002E3ACC" w:rsidRPr="002E3ACC" w:rsidRDefault="002E3ACC" w:rsidP="002E3ACC">
      <w:pPr>
        <w:spacing w:after="0" w:line="240" w:lineRule="auto"/>
        <w:rPr>
          <w:rFonts w:ascii="Arial" w:hAnsi="Arial" w:cs="Arial"/>
          <w:sz w:val="24"/>
          <w:szCs w:val="24"/>
        </w:rPr>
      </w:pPr>
    </w:p>
    <w:p w:rsidR="002E3ACC" w:rsidRDefault="00680189" w:rsidP="002E3ACC">
      <w:pPr>
        <w:spacing w:after="0" w:line="240" w:lineRule="auto"/>
        <w:rPr>
          <w:rFonts w:ascii="Arial" w:hAnsi="Arial" w:cs="Arial"/>
          <w:b/>
          <w:sz w:val="24"/>
          <w:szCs w:val="24"/>
        </w:rPr>
      </w:pPr>
      <w:r>
        <w:rPr>
          <w:rFonts w:ascii="Arial" w:hAnsi="Arial" w:cs="Arial"/>
          <w:b/>
          <w:sz w:val="24"/>
          <w:szCs w:val="24"/>
        </w:rPr>
        <w:t>Plans and Procedures</w:t>
      </w:r>
    </w:p>
    <w:p w:rsidR="002E3ACC" w:rsidRDefault="00680189" w:rsidP="002E3ACC">
      <w:pPr>
        <w:spacing w:after="0" w:line="240" w:lineRule="auto"/>
        <w:rPr>
          <w:rFonts w:ascii="Arial" w:hAnsi="Arial" w:cs="Arial"/>
          <w:sz w:val="24"/>
          <w:szCs w:val="24"/>
        </w:rPr>
      </w:pPr>
      <w:r>
        <w:rPr>
          <w:rFonts w:ascii="Arial" w:hAnsi="Arial" w:cs="Arial"/>
          <w:sz w:val="24"/>
          <w:szCs w:val="24"/>
        </w:rPr>
        <w:t xml:space="preserve">Care plans will be completed by a child’s medical team and should be provided to the school. In collaboration with parents/carers and the child’s medical team the Head Teacher will complete an Allergic Reaction Emergency Procedure. </w:t>
      </w:r>
      <w:r w:rsidR="002E3ACC" w:rsidRPr="002E3ACC">
        <w:rPr>
          <w:rFonts w:ascii="Arial" w:hAnsi="Arial" w:cs="Arial"/>
          <w:sz w:val="24"/>
          <w:szCs w:val="24"/>
        </w:rPr>
        <w:t>It is the parent/carer’s responsibility to</w:t>
      </w:r>
      <w:r>
        <w:rPr>
          <w:rFonts w:ascii="Arial" w:hAnsi="Arial" w:cs="Arial"/>
          <w:sz w:val="24"/>
          <w:szCs w:val="24"/>
        </w:rPr>
        <w:t xml:space="preserve"> update the Head Teacher of information that impacts the Care Plan or Allergic Reaction Emergency Procedure.</w:t>
      </w:r>
    </w:p>
    <w:p w:rsidR="00680189" w:rsidRDefault="00680189" w:rsidP="002E3ACC">
      <w:pPr>
        <w:spacing w:after="0" w:line="240" w:lineRule="auto"/>
        <w:rPr>
          <w:rFonts w:ascii="Arial" w:hAnsi="Arial" w:cs="Arial"/>
          <w:sz w:val="24"/>
          <w:szCs w:val="24"/>
        </w:rPr>
      </w:pPr>
    </w:p>
    <w:p w:rsidR="00680189" w:rsidRPr="002E3ACC" w:rsidRDefault="00680189" w:rsidP="002E3ACC">
      <w:pPr>
        <w:spacing w:after="0" w:line="240" w:lineRule="auto"/>
        <w:rPr>
          <w:rFonts w:ascii="Arial" w:hAnsi="Arial" w:cs="Arial"/>
          <w:sz w:val="24"/>
          <w:szCs w:val="24"/>
        </w:rPr>
      </w:pPr>
      <w:r w:rsidRPr="00680189">
        <w:rPr>
          <w:rFonts w:ascii="Arial" w:hAnsi="Arial" w:cs="Arial"/>
          <w:sz w:val="24"/>
          <w:szCs w:val="24"/>
        </w:rPr>
        <w:t xml:space="preserve">For children with allergies and intolerances, their individual medical care plans and </w:t>
      </w:r>
      <w:r w:rsidR="00A32DAD" w:rsidRPr="00A32DAD">
        <w:rPr>
          <w:rFonts w:ascii="Arial" w:hAnsi="Arial" w:cs="Arial"/>
          <w:sz w:val="24"/>
          <w:szCs w:val="24"/>
        </w:rPr>
        <w:t>Allergic Reaction Emergency Procedure</w:t>
      </w:r>
      <w:r w:rsidR="00A32DAD">
        <w:rPr>
          <w:rFonts w:ascii="Arial" w:hAnsi="Arial" w:cs="Arial"/>
          <w:sz w:val="24"/>
          <w:szCs w:val="24"/>
        </w:rPr>
        <w:t xml:space="preserve">s </w:t>
      </w:r>
      <w:r w:rsidRPr="00680189">
        <w:rPr>
          <w:rFonts w:ascii="Arial" w:hAnsi="Arial" w:cs="Arial"/>
          <w:sz w:val="24"/>
          <w:szCs w:val="24"/>
        </w:rPr>
        <w:t>will be displayed in</w:t>
      </w:r>
      <w:r>
        <w:rPr>
          <w:rFonts w:ascii="Arial" w:hAnsi="Arial" w:cs="Arial"/>
          <w:sz w:val="24"/>
          <w:szCs w:val="24"/>
        </w:rPr>
        <w:t xml:space="preserve"> the medical room. </w:t>
      </w:r>
    </w:p>
    <w:p w:rsidR="002E3ACC" w:rsidRPr="002E3ACC" w:rsidRDefault="002E3ACC" w:rsidP="002E3ACC">
      <w:pPr>
        <w:spacing w:after="0" w:line="240" w:lineRule="auto"/>
        <w:rPr>
          <w:rFonts w:ascii="Arial" w:hAnsi="Arial" w:cs="Arial"/>
          <w:sz w:val="24"/>
          <w:szCs w:val="24"/>
        </w:rPr>
      </w:pPr>
    </w:p>
    <w:p w:rsidR="002E3ACC" w:rsidRPr="001E47E4" w:rsidRDefault="002E3ACC" w:rsidP="002E3ACC">
      <w:pPr>
        <w:spacing w:after="0" w:line="240" w:lineRule="auto"/>
        <w:rPr>
          <w:rFonts w:ascii="Arial" w:hAnsi="Arial" w:cs="Arial"/>
          <w:b/>
          <w:sz w:val="24"/>
          <w:szCs w:val="24"/>
        </w:rPr>
      </w:pPr>
      <w:r w:rsidRPr="001E47E4">
        <w:rPr>
          <w:rFonts w:ascii="Arial" w:hAnsi="Arial" w:cs="Arial"/>
          <w:b/>
          <w:sz w:val="24"/>
          <w:szCs w:val="24"/>
        </w:rPr>
        <w:t>Emergency Treatment and Management of Anaphylaxis</w:t>
      </w: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What to look for:</w:t>
      </w: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 xml:space="preserve">Symptoms usually come on quickly, within minutes of exposure to the allergen. </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 xml:space="preserve">Mild to moderate allergic reaction symptoms may include: </w:t>
      </w:r>
    </w:p>
    <w:p w:rsidR="002E3ACC" w:rsidRPr="001E47E4" w:rsidRDefault="002E3ACC" w:rsidP="001E47E4">
      <w:pPr>
        <w:pStyle w:val="ListParagraph"/>
        <w:numPr>
          <w:ilvl w:val="0"/>
          <w:numId w:val="38"/>
        </w:numPr>
        <w:spacing w:after="0" w:line="240" w:lineRule="auto"/>
        <w:rPr>
          <w:rFonts w:ascii="Arial" w:hAnsi="Arial" w:cs="Arial"/>
          <w:sz w:val="24"/>
          <w:szCs w:val="24"/>
        </w:rPr>
      </w:pPr>
      <w:r w:rsidRPr="001E47E4">
        <w:rPr>
          <w:rFonts w:ascii="Arial" w:hAnsi="Arial" w:cs="Arial"/>
          <w:sz w:val="24"/>
          <w:szCs w:val="24"/>
        </w:rPr>
        <w:t xml:space="preserve">a red raised rash (known as hives or </w:t>
      </w:r>
      <w:proofErr w:type="spellStart"/>
      <w:r w:rsidRPr="001E47E4">
        <w:rPr>
          <w:rFonts w:ascii="Arial" w:hAnsi="Arial" w:cs="Arial"/>
          <w:sz w:val="24"/>
          <w:szCs w:val="24"/>
        </w:rPr>
        <w:t>urticaria</w:t>
      </w:r>
      <w:proofErr w:type="spellEnd"/>
      <w:r w:rsidRPr="001E47E4">
        <w:rPr>
          <w:rFonts w:ascii="Arial" w:hAnsi="Arial" w:cs="Arial"/>
          <w:sz w:val="24"/>
          <w:szCs w:val="24"/>
        </w:rPr>
        <w:t xml:space="preserve">) anywhere on the body </w:t>
      </w:r>
    </w:p>
    <w:p w:rsidR="002E3ACC" w:rsidRPr="001E47E4" w:rsidRDefault="002E3ACC" w:rsidP="001E47E4">
      <w:pPr>
        <w:pStyle w:val="ListParagraph"/>
        <w:numPr>
          <w:ilvl w:val="0"/>
          <w:numId w:val="38"/>
        </w:numPr>
        <w:spacing w:after="0" w:line="240" w:lineRule="auto"/>
        <w:rPr>
          <w:rFonts w:ascii="Arial" w:hAnsi="Arial" w:cs="Arial"/>
          <w:sz w:val="24"/>
          <w:szCs w:val="24"/>
        </w:rPr>
      </w:pPr>
      <w:r w:rsidRPr="001E47E4">
        <w:rPr>
          <w:rFonts w:ascii="Arial" w:hAnsi="Arial" w:cs="Arial"/>
          <w:sz w:val="24"/>
          <w:szCs w:val="24"/>
        </w:rPr>
        <w:t>a tingling or itchy feeling in the mouth</w:t>
      </w:r>
    </w:p>
    <w:p w:rsidR="002E3ACC" w:rsidRPr="001E47E4" w:rsidRDefault="002E3ACC" w:rsidP="001E47E4">
      <w:pPr>
        <w:pStyle w:val="ListParagraph"/>
        <w:numPr>
          <w:ilvl w:val="0"/>
          <w:numId w:val="38"/>
        </w:numPr>
        <w:spacing w:after="0" w:line="240" w:lineRule="auto"/>
        <w:rPr>
          <w:rFonts w:ascii="Arial" w:hAnsi="Arial" w:cs="Arial"/>
          <w:sz w:val="24"/>
          <w:szCs w:val="24"/>
        </w:rPr>
      </w:pPr>
      <w:r w:rsidRPr="001E47E4">
        <w:rPr>
          <w:rFonts w:ascii="Arial" w:hAnsi="Arial" w:cs="Arial"/>
          <w:sz w:val="24"/>
          <w:szCs w:val="24"/>
        </w:rPr>
        <w:t>swelling of lips, face or eyes</w:t>
      </w:r>
    </w:p>
    <w:p w:rsidR="002E3ACC" w:rsidRPr="001E47E4" w:rsidRDefault="002E3ACC" w:rsidP="001E47E4">
      <w:pPr>
        <w:pStyle w:val="ListParagraph"/>
        <w:numPr>
          <w:ilvl w:val="0"/>
          <w:numId w:val="38"/>
        </w:numPr>
        <w:spacing w:after="0" w:line="240" w:lineRule="auto"/>
        <w:rPr>
          <w:rFonts w:ascii="Arial" w:hAnsi="Arial" w:cs="Arial"/>
          <w:sz w:val="24"/>
          <w:szCs w:val="24"/>
        </w:rPr>
      </w:pPr>
      <w:proofErr w:type="gramStart"/>
      <w:r w:rsidRPr="001E47E4">
        <w:rPr>
          <w:rFonts w:ascii="Arial" w:hAnsi="Arial" w:cs="Arial"/>
          <w:sz w:val="24"/>
          <w:szCs w:val="24"/>
        </w:rPr>
        <w:t>stomach</w:t>
      </w:r>
      <w:proofErr w:type="gramEnd"/>
      <w:r w:rsidRPr="001E47E4">
        <w:rPr>
          <w:rFonts w:ascii="Arial" w:hAnsi="Arial" w:cs="Arial"/>
          <w:sz w:val="24"/>
          <w:szCs w:val="24"/>
        </w:rPr>
        <w:t xml:space="preserve"> pain or vomiting.</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More serious symptoms are often referred to as the ABC symptoms and can include:</w:t>
      </w:r>
    </w:p>
    <w:p w:rsidR="002E3ACC" w:rsidRPr="00471A7B" w:rsidRDefault="002E3ACC" w:rsidP="00471A7B">
      <w:pPr>
        <w:pStyle w:val="ListParagraph"/>
        <w:numPr>
          <w:ilvl w:val="0"/>
          <w:numId w:val="39"/>
        </w:numPr>
        <w:spacing w:after="0" w:line="240" w:lineRule="auto"/>
        <w:rPr>
          <w:rFonts w:ascii="Arial" w:hAnsi="Arial" w:cs="Arial"/>
          <w:sz w:val="24"/>
          <w:szCs w:val="24"/>
        </w:rPr>
      </w:pPr>
      <w:r w:rsidRPr="00471A7B">
        <w:rPr>
          <w:rFonts w:ascii="Arial" w:hAnsi="Arial" w:cs="Arial"/>
          <w:sz w:val="24"/>
          <w:szCs w:val="24"/>
        </w:rPr>
        <w:t>AIRWAY - swelling in the throat, tongue or upper airways (tightening of the throat, hoarse voice, difficulty swallowing).</w:t>
      </w:r>
    </w:p>
    <w:p w:rsidR="002E3ACC" w:rsidRPr="00471A7B" w:rsidRDefault="002E3ACC" w:rsidP="00471A7B">
      <w:pPr>
        <w:pStyle w:val="ListParagraph"/>
        <w:numPr>
          <w:ilvl w:val="0"/>
          <w:numId w:val="39"/>
        </w:numPr>
        <w:spacing w:after="0" w:line="240" w:lineRule="auto"/>
        <w:rPr>
          <w:rFonts w:ascii="Arial" w:hAnsi="Arial" w:cs="Arial"/>
          <w:sz w:val="24"/>
          <w:szCs w:val="24"/>
        </w:rPr>
      </w:pPr>
      <w:r w:rsidRPr="00471A7B">
        <w:rPr>
          <w:rFonts w:ascii="Arial" w:hAnsi="Arial" w:cs="Arial"/>
          <w:sz w:val="24"/>
          <w:szCs w:val="24"/>
        </w:rPr>
        <w:t>BREATHING - sudden onset wheezing, breathing difficulty, noisy breathing.</w:t>
      </w:r>
    </w:p>
    <w:p w:rsidR="002E3ACC" w:rsidRPr="00471A7B" w:rsidRDefault="002E3ACC" w:rsidP="00471A7B">
      <w:pPr>
        <w:pStyle w:val="ListParagraph"/>
        <w:numPr>
          <w:ilvl w:val="0"/>
          <w:numId w:val="39"/>
        </w:numPr>
        <w:spacing w:after="0" w:line="240" w:lineRule="auto"/>
        <w:rPr>
          <w:rFonts w:ascii="Arial" w:hAnsi="Arial" w:cs="Arial"/>
          <w:sz w:val="24"/>
          <w:szCs w:val="24"/>
        </w:rPr>
      </w:pPr>
      <w:r w:rsidRPr="00471A7B">
        <w:rPr>
          <w:rFonts w:ascii="Arial" w:hAnsi="Arial" w:cs="Arial"/>
          <w:sz w:val="24"/>
          <w:szCs w:val="24"/>
        </w:rPr>
        <w:t>CIRCULATION - dizziness, feeling faint, sudden sleepiness, tiredness, confusion, pale clammy skin, loss of consciousness.</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 xml:space="preserve">The term for this more serious reaction is anaphylaxis. In extreme cases there could be a dramatic fall in blood pressure. The person may become weak and floppy and </w:t>
      </w:r>
      <w:r w:rsidRPr="002E3ACC">
        <w:rPr>
          <w:rFonts w:ascii="Arial" w:hAnsi="Arial" w:cs="Arial"/>
          <w:sz w:val="24"/>
          <w:szCs w:val="24"/>
        </w:rPr>
        <w:lastRenderedPageBreak/>
        <w:t>may have a sense of something terrible happening. This may lead to collapse and unconsciousness and, on rare occasions, can be fatal.</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If the pupil has been exposed to something they are known to be allergic to, then it is more likely to be an anaphylactic reaction.</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 xml:space="preserve">Anaphylaxis can develop very rapidly, so a treatment is needed that works rapidly. Adrenaline is the mainstay of treatment, and it starts to work within seconds. </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What does adrenaline do?</w:t>
      </w:r>
    </w:p>
    <w:p w:rsidR="002E3ACC" w:rsidRPr="00BF703C" w:rsidRDefault="002E3ACC" w:rsidP="00BF703C">
      <w:pPr>
        <w:pStyle w:val="ListParagraph"/>
        <w:numPr>
          <w:ilvl w:val="0"/>
          <w:numId w:val="41"/>
        </w:numPr>
        <w:spacing w:after="0" w:line="240" w:lineRule="auto"/>
        <w:rPr>
          <w:rFonts w:ascii="Arial" w:hAnsi="Arial" w:cs="Arial"/>
          <w:sz w:val="24"/>
          <w:szCs w:val="24"/>
        </w:rPr>
      </w:pPr>
      <w:r w:rsidRPr="00BF703C">
        <w:rPr>
          <w:rFonts w:ascii="Arial" w:hAnsi="Arial" w:cs="Arial"/>
          <w:sz w:val="24"/>
          <w:szCs w:val="24"/>
        </w:rPr>
        <w:t>It opens up the airways</w:t>
      </w:r>
    </w:p>
    <w:p w:rsidR="002E3ACC" w:rsidRPr="00BF703C" w:rsidRDefault="002E3ACC" w:rsidP="00BF703C">
      <w:pPr>
        <w:pStyle w:val="ListParagraph"/>
        <w:numPr>
          <w:ilvl w:val="0"/>
          <w:numId w:val="41"/>
        </w:numPr>
        <w:spacing w:after="0" w:line="240" w:lineRule="auto"/>
        <w:rPr>
          <w:rFonts w:ascii="Arial" w:hAnsi="Arial" w:cs="Arial"/>
          <w:sz w:val="24"/>
          <w:szCs w:val="24"/>
        </w:rPr>
      </w:pPr>
      <w:r w:rsidRPr="00BF703C">
        <w:rPr>
          <w:rFonts w:ascii="Arial" w:hAnsi="Arial" w:cs="Arial"/>
          <w:sz w:val="24"/>
          <w:szCs w:val="24"/>
        </w:rPr>
        <w:t>It stops swelling</w:t>
      </w:r>
    </w:p>
    <w:p w:rsidR="002E3ACC" w:rsidRPr="00BF703C" w:rsidRDefault="002E3ACC" w:rsidP="00BF703C">
      <w:pPr>
        <w:pStyle w:val="ListParagraph"/>
        <w:numPr>
          <w:ilvl w:val="0"/>
          <w:numId w:val="41"/>
        </w:numPr>
        <w:spacing w:after="0" w:line="240" w:lineRule="auto"/>
        <w:rPr>
          <w:rFonts w:ascii="Arial" w:hAnsi="Arial" w:cs="Arial"/>
          <w:sz w:val="24"/>
          <w:szCs w:val="24"/>
        </w:rPr>
      </w:pPr>
      <w:r w:rsidRPr="00BF703C">
        <w:rPr>
          <w:rFonts w:ascii="Arial" w:hAnsi="Arial" w:cs="Arial"/>
          <w:sz w:val="24"/>
          <w:szCs w:val="24"/>
        </w:rPr>
        <w:t>It raises the blood pressure</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p>
    <w:p w:rsidR="00BF703C" w:rsidRDefault="002E3ACC" w:rsidP="002E3ACC">
      <w:pPr>
        <w:spacing w:after="0" w:line="240" w:lineRule="auto"/>
        <w:rPr>
          <w:rFonts w:ascii="Arial" w:hAnsi="Arial" w:cs="Arial"/>
          <w:sz w:val="24"/>
          <w:szCs w:val="24"/>
        </w:rPr>
      </w:pPr>
      <w:r w:rsidRPr="002E3ACC">
        <w:rPr>
          <w:rFonts w:ascii="Arial" w:hAnsi="Arial" w:cs="Arial"/>
          <w:sz w:val="24"/>
          <w:szCs w:val="24"/>
        </w:rPr>
        <w:t xml:space="preserve">As soon as anaphylaxis is suspected, adrenaline must be administered without delay. </w:t>
      </w:r>
    </w:p>
    <w:p w:rsidR="00BF703C" w:rsidRDefault="00BF703C" w:rsidP="002E3ACC">
      <w:pPr>
        <w:spacing w:after="0" w:line="240" w:lineRule="auto"/>
        <w:rPr>
          <w:rFonts w:ascii="Arial" w:hAnsi="Arial" w:cs="Arial"/>
          <w:sz w:val="24"/>
          <w:szCs w:val="24"/>
        </w:rPr>
      </w:pPr>
    </w:p>
    <w:p w:rsidR="002E3ACC" w:rsidRPr="002E3ACC" w:rsidRDefault="00BF703C" w:rsidP="002E3ACC">
      <w:pPr>
        <w:spacing w:after="0" w:line="240" w:lineRule="auto"/>
        <w:rPr>
          <w:rFonts w:ascii="Arial" w:hAnsi="Arial" w:cs="Arial"/>
          <w:sz w:val="24"/>
          <w:szCs w:val="24"/>
        </w:rPr>
      </w:pPr>
      <w:r>
        <w:rPr>
          <w:rFonts w:ascii="Arial" w:hAnsi="Arial" w:cs="Arial"/>
          <w:sz w:val="24"/>
          <w:szCs w:val="24"/>
        </w:rPr>
        <w:t>Action:</w:t>
      </w:r>
    </w:p>
    <w:p w:rsidR="002E3ACC" w:rsidRPr="00BF703C" w:rsidRDefault="002E3ACC" w:rsidP="00BF703C">
      <w:pPr>
        <w:pStyle w:val="ListParagraph"/>
        <w:numPr>
          <w:ilvl w:val="0"/>
          <w:numId w:val="42"/>
        </w:numPr>
        <w:spacing w:after="0" w:line="240" w:lineRule="auto"/>
        <w:rPr>
          <w:rFonts w:ascii="Arial" w:hAnsi="Arial" w:cs="Arial"/>
          <w:sz w:val="24"/>
          <w:szCs w:val="24"/>
        </w:rPr>
      </w:pPr>
      <w:r w:rsidRPr="00BF703C">
        <w:rPr>
          <w:rFonts w:ascii="Arial" w:hAnsi="Arial" w:cs="Arial"/>
          <w:sz w:val="24"/>
          <w:szCs w:val="24"/>
        </w:rPr>
        <w:t xml:space="preserve">Keep the child where they are, call for help and do not leave them unattended. </w:t>
      </w:r>
    </w:p>
    <w:p w:rsidR="002E3ACC" w:rsidRPr="00BF703C" w:rsidRDefault="002E3ACC" w:rsidP="00BF703C">
      <w:pPr>
        <w:pStyle w:val="ListParagraph"/>
        <w:numPr>
          <w:ilvl w:val="0"/>
          <w:numId w:val="42"/>
        </w:numPr>
        <w:spacing w:after="0" w:line="240" w:lineRule="auto"/>
        <w:rPr>
          <w:rFonts w:ascii="Arial" w:hAnsi="Arial" w:cs="Arial"/>
          <w:sz w:val="24"/>
          <w:szCs w:val="24"/>
        </w:rPr>
      </w:pPr>
      <w:r w:rsidRPr="00BF703C">
        <w:rPr>
          <w:rFonts w:ascii="Arial" w:hAnsi="Arial" w:cs="Arial"/>
          <w:sz w:val="24"/>
          <w:szCs w:val="24"/>
        </w:rPr>
        <w:t>LIE CHILD FLAT WITH LEGS RAISED – they can be propped up if struggling to breathe but this should be for as short a time as possible.</w:t>
      </w:r>
    </w:p>
    <w:p w:rsidR="002E3ACC" w:rsidRPr="00BF703C" w:rsidRDefault="002E3ACC" w:rsidP="00BF703C">
      <w:pPr>
        <w:pStyle w:val="ListParagraph"/>
        <w:numPr>
          <w:ilvl w:val="0"/>
          <w:numId w:val="42"/>
        </w:numPr>
        <w:spacing w:after="0" w:line="240" w:lineRule="auto"/>
        <w:rPr>
          <w:rFonts w:ascii="Arial" w:hAnsi="Arial" w:cs="Arial"/>
          <w:sz w:val="24"/>
          <w:szCs w:val="24"/>
        </w:rPr>
      </w:pPr>
      <w:r w:rsidRPr="00BF703C">
        <w:rPr>
          <w:rFonts w:ascii="Arial" w:hAnsi="Arial" w:cs="Arial"/>
          <w:sz w:val="24"/>
          <w:szCs w:val="24"/>
        </w:rPr>
        <w:t>USE ADRENALINE AUTO-INJECTOR WITHOUT DELAY and note the time given. AAIs should be given into the muscle in the outer thigh. Specific instructions vary by brand – always follow the instructions on the device.</w:t>
      </w:r>
    </w:p>
    <w:p w:rsidR="002E3ACC" w:rsidRPr="00BF703C" w:rsidRDefault="002E3ACC" w:rsidP="00BF703C">
      <w:pPr>
        <w:pStyle w:val="ListParagraph"/>
        <w:numPr>
          <w:ilvl w:val="0"/>
          <w:numId w:val="42"/>
        </w:numPr>
        <w:spacing w:after="0" w:line="240" w:lineRule="auto"/>
        <w:rPr>
          <w:rFonts w:ascii="Arial" w:hAnsi="Arial" w:cs="Arial"/>
          <w:sz w:val="24"/>
          <w:szCs w:val="24"/>
        </w:rPr>
      </w:pPr>
      <w:r w:rsidRPr="00BF703C">
        <w:rPr>
          <w:rFonts w:ascii="Arial" w:hAnsi="Arial" w:cs="Arial"/>
          <w:sz w:val="24"/>
          <w:szCs w:val="24"/>
        </w:rPr>
        <w:t>CALL 999 and state ANAPHYLAXIS (</w:t>
      </w:r>
      <w:proofErr w:type="spellStart"/>
      <w:r w:rsidRPr="00BF703C">
        <w:rPr>
          <w:rFonts w:ascii="Arial" w:hAnsi="Arial" w:cs="Arial"/>
          <w:sz w:val="24"/>
          <w:szCs w:val="24"/>
        </w:rPr>
        <w:t>ana</w:t>
      </w:r>
      <w:proofErr w:type="spellEnd"/>
      <w:r w:rsidRPr="00BF703C">
        <w:rPr>
          <w:rFonts w:ascii="Arial" w:hAnsi="Arial" w:cs="Arial"/>
          <w:sz w:val="24"/>
          <w:szCs w:val="24"/>
        </w:rPr>
        <w:t>-fil-axis).</w:t>
      </w:r>
    </w:p>
    <w:p w:rsidR="002E3ACC" w:rsidRPr="00BF703C" w:rsidRDefault="002E3ACC" w:rsidP="00BF703C">
      <w:pPr>
        <w:pStyle w:val="ListParagraph"/>
        <w:numPr>
          <w:ilvl w:val="0"/>
          <w:numId w:val="42"/>
        </w:numPr>
        <w:spacing w:after="0" w:line="240" w:lineRule="auto"/>
        <w:rPr>
          <w:rFonts w:ascii="Arial" w:hAnsi="Arial" w:cs="Arial"/>
          <w:sz w:val="24"/>
          <w:szCs w:val="24"/>
        </w:rPr>
      </w:pPr>
      <w:r w:rsidRPr="00BF703C">
        <w:rPr>
          <w:rFonts w:ascii="Arial" w:hAnsi="Arial" w:cs="Arial"/>
          <w:sz w:val="24"/>
          <w:szCs w:val="24"/>
        </w:rPr>
        <w:t>If no improvement after 5 minutes, administer second AAI.</w:t>
      </w:r>
    </w:p>
    <w:p w:rsidR="002E3ACC" w:rsidRPr="00BF703C" w:rsidRDefault="002E3ACC" w:rsidP="00BF703C">
      <w:pPr>
        <w:pStyle w:val="ListParagraph"/>
        <w:numPr>
          <w:ilvl w:val="0"/>
          <w:numId w:val="42"/>
        </w:numPr>
        <w:spacing w:after="0" w:line="240" w:lineRule="auto"/>
        <w:rPr>
          <w:rFonts w:ascii="Arial" w:hAnsi="Arial" w:cs="Arial"/>
          <w:sz w:val="24"/>
          <w:szCs w:val="24"/>
        </w:rPr>
      </w:pPr>
      <w:r w:rsidRPr="00BF703C">
        <w:rPr>
          <w:rFonts w:ascii="Arial" w:hAnsi="Arial" w:cs="Arial"/>
          <w:sz w:val="24"/>
          <w:szCs w:val="24"/>
        </w:rPr>
        <w:t>If no signs of life commence CPR.</w:t>
      </w:r>
    </w:p>
    <w:p w:rsidR="002E3ACC" w:rsidRPr="00BF703C" w:rsidRDefault="002E3ACC" w:rsidP="00BF703C">
      <w:pPr>
        <w:pStyle w:val="ListParagraph"/>
        <w:numPr>
          <w:ilvl w:val="0"/>
          <w:numId w:val="42"/>
        </w:numPr>
        <w:spacing w:after="0" w:line="240" w:lineRule="auto"/>
        <w:rPr>
          <w:rFonts w:ascii="Arial" w:hAnsi="Arial" w:cs="Arial"/>
          <w:sz w:val="24"/>
          <w:szCs w:val="24"/>
        </w:rPr>
      </w:pPr>
      <w:r w:rsidRPr="00BF703C">
        <w:rPr>
          <w:rFonts w:ascii="Arial" w:hAnsi="Arial" w:cs="Arial"/>
          <w:sz w:val="24"/>
          <w:szCs w:val="24"/>
        </w:rPr>
        <w:t>Call parent/carer as soon as possible.</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Whilst you are waiting for the ambulance, keep the child where they are. Do not stand them up, or sit them in a chair, even if they are feeling better. This could lower their blood pressure drastically, causing their heart to stop.</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All pupils must go to hospital for observation after anaphylaxis even if they appear to have recovered as a reaction can reoccur after treatment.</w:t>
      </w:r>
    </w:p>
    <w:p w:rsidR="002E3ACC" w:rsidRPr="002E3ACC" w:rsidRDefault="002E3ACC" w:rsidP="002E3ACC">
      <w:pPr>
        <w:spacing w:after="0" w:line="240" w:lineRule="auto"/>
        <w:rPr>
          <w:rFonts w:ascii="Arial" w:hAnsi="Arial" w:cs="Arial"/>
          <w:sz w:val="24"/>
          <w:szCs w:val="24"/>
        </w:rPr>
      </w:pPr>
    </w:p>
    <w:p w:rsidR="002E3ACC" w:rsidRPr="00BF703C" w:rsidRDefault="002E3ACC" w:rsidP="002E3ACC">
      <w:pPr>
        <w:spacing w:after="0" w:line="240" w:lineRule="auto"/>
        <w:rPr>
          <w:rFonts w:ascii="Arial" w:hAnsi="Arial" w:cs="Arial"/>
          <w:b/>
          <w:sz w:val="24"/>
          <w:szCs w:val="24"/>
        </w:rPr>
      </w:pPr>
      <w:r w:rsidRPr="00BF703C">
        <w:rPr>
          <w:rFonts w:ascii="Arial" w:hAnsi="Arial" w:cs="Arial"/>
          <w:b/>
          <w:sz w:val="24"/>
          <w:szCs w:val="24"/>
        </w:rPr>
        <w:t>Supply, storage and care of medication</w:t>
      </w: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Depending on their level of understanding and competence, pupils will be encouraged to take responsibility for and to carry their own two AAIs on them at all times (in a suitable bag/container).</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For younger children or those not ready to ta</w:t>
      </w:r>
      <w:r w:rsidR="004E3C00">
        <w:rPr>
          <w:rFonts w:ascii="Arial" w:hAnsi="Arial" w:cs="Arial"/>
          <w:sz w:val="24"/>
          <w:szCs w:val="24"/>
        </w:rPr>
        <w:t xml:space="preserve">ke responsibility for their own </w:t>
      </w:r>
      <w:r w:rsidRPr="002E3ACC">
        <w:rPr>
          <w:rFonts w:ascii="Arial" w:hAnsi="Arial" w:cs="Arial"/>
          <w:sz w:val="24"/>
          <w:szCs w:val="24"/>
        </w:rPr>
        <w:t>medication, there should be an anaphylaxis kit which is kept safely, not locked away and accessible to all staff.</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 xml:space="preserve">Medication should be stored in a suitable container and clearly labelled with the pupil’s name. The pupil’s medication storage container should contain: </w:t>
      </w:r>
    </w:p>
    <w:p w:rsidR="002E3ACC" w:rsidRPr="004E3C00" w:rsidRDefault="002E3ACC" w:rsidP="004E3C00">
      <w:pPr>
        <w:pStyle w:val="ListParagraph"/>
        <w:numPr>
          <w:ilvl w:val="0"/>
          <w:numId w:val="45"/>
        </w:numPr>
        <w:spacing w:after="0" w:line="240" w:lineRule="auto"/>
        <w:rPr>
          <w:rFonts w:ascii="Arial" w:hAnsi="Arial" w:cs="Arial"/>
          <w:sz w:val="24"/>
          <w:szCs w:val="24"/>
        </w:rPr>
      </w:pPr>
      <w:r w:rsidRPr="004E3C00">
        <w:rPr>
          <w:rFonts w:ascii="Arial" w:hAnsi="Arial" w:cs="Arial"/>
          <w:sz w:val="24"/>
          <w:szCs w:val="24"/>
        </w:rPr>
        <w:lastRenderedPageBreak/>
        <w:t xml:space="preserve">Two AAIs i.e. </w:t>
      </w:r>
      <w:proofErr w:type="spellStart"/>
      <w:r w:rsidRPr="004E3C00">
        <w:rPr>
          <w:rFonts w:ascii="Arial" w:hAnsi="Arial" w:cs="Arial"/>
          <w:sz w:val="24"/>
          <w:szCs w:val="24"/>
        </w:rPr>
        <w:t>EpiPen</w:t>
      </w:r>
      <w:proofErr w:type="spellEnd"/>
      <w:r w:rsidRPr="004E3C00">
        <w:rPr>
          <w:rFonts w:ascii="Arial" w:hAnsi="Arial" w:cs="Arial"/>
          <w:sz w:val="24"/>
          <w:szCs w:val="24"/>
        </w:rPr>
        <w:t xml:space="preserve">® or </w:t>
      </w:r>
      <w:proofErr w:type="spellStart"/>
      <w:r w:rsidRPr="004E3C00">
        <w:rPr>
          <w:rFonts w:ascii="Arial" w:hAnsi="Arial" w:cs="Arial"/>
          <w:sz w:val="24"/>
          <w:szCs w:val="24"/>
        </w:rPr>
        <w:t>Jext</w:t>
      </w:r>
      <w:proofErr w:type="spellEnd"/>
      <w:r w:rsidRPr="004E3C00">
        <w:rPr>
          <w:rFonts w:ascii="Arial" w:hAnsi="Arial" w:cs="Arial"/>
          <w:sz w:val="24"/>
          <w:szCs w:val="24"/>
        </w:rPr>
        <w:t xml:space="preserve">® or </w:t>
      </w:r>
      <w:proofErr w:type="spellStart"/>
      <w:r w:rsidRPr="004E3C00">
        <w:rPr>
          <w:rFonts w:ascii="Arial" w:hAnsi="Arial" w:cs="Arial"/>
          <w:sz w:val="24"/>
          <w:szCs w:val="24"/>
        </w:rPr>
        <w:t>Emerade</w:t>
      </w:r>
      <w:proofErr w:type="spellEnd"/>
      <w:r w:rsidRPr="004E3C00">
        <w:rPr>
          <w:rFonts w:ascii="Arial" w:hAnsi="Arial" w:cs="Arial"/>
          <w:sz w:val="24"/>
          <w:szCs w:val="24"/>
        </w:rPr>
        <w:t>®</w:t>
      </w:r>
    </w:p>
    <w:p w:rsidR="002E3ACC" w:rsidRPr="004E3C00" w:rsidRDefault="002E3ACC" w:rsidP="004E3C00">
      <w:pPr>
        <w:pStyle w:val="ListParagraph"/>
        <w:numPr>
          <w:ilvl w:val="0"/>
          <w:numId w:val="45"/>
        </w:numPr>
        <w:spacing w:after="0" w:line="240" w:lineRule="auto"/>
        <w:rPr>
          <w:rFonts w:ascii="Arial" w:hAnsi="Arial" w:cs="Arial"/>
          <w:sz w:val="24"/>
          <w:szCs w:val="24"/>
        </w:rPr>
      </w:pPr>
      <w:r w:rsidRPr="004E3C00">
        <w:rPr>
          <w:rFonts w:ascii="Arial" w:hAnsi="Arial" w:cs="Arial"/>
          <w:sz w:val="24"/>
          <w:szCs w:val="24"/>
        </w:rPr>
        <w:t>An up-to-date allergy action plan</w:t>
      </w:r>
    </w:p>
    <w:p w:rsidR="002E3ACC" w:rsidRPr="004E3C00" w:rsidRDefault="002E3ACC" w:rsidP="004E3C00">
      <w:pPr>
        <w:pStyle w:val="ListParagraph"/>
        <w:numPr>
          <w:ilvl w:val="0"/>
          <w:numId w:val="45"/>
        </w:numPr>
        <w:spacing w:after="0" w:line="240" w:lineRule="auto"/>
        <w:rPr>
          <w:rFonts w:ascii="Arial" w:hAnsi="Arial" w:cs="Arial"/>
          <w:sz w:val="24"/>
          <w:szCs w:val="24"/>
        </w:rPr>
      </w:pPr>
      <w:r w:rsidRPr="004E3C00">
        <w:rPr>
          <w:rFonts w:ascii="Arial" w:hAnsi="Arial" w:cs="Arial"/>
          <w:sz w:val="24"/>
          <w:szCs w:val="24"/>
        </w:rPr>
        <w:t>Antihistamine as tablets or syrup (if included on allergy action plan)</w:t>
      </w:r>
    </w:p>
    <w:p w:rsidR="002E3ACC" w:rsidRPr="004E3C00" w:rsidRDefault="002E3ACC" w:rsidP="004E3C00">
      <w:pPr>
        <w:pStyle w:val="ListParagraph"/>
        <w:numPr>
          <w:ilvl w:val="0"/>
          <w:numId w:val="45"/>
        </w:numPr>
        <w:spacing w:after="0" w:line="240" w:lineRule="auto"/>
        <w:rPr>
          <w:rFonts w:ascii="Arial" w:hAnsi="Arial" w:cs="Arial"/>
          <w:sz w:val="24"/>
          <w:szCs w:val="24"/>
        </w:rPr>
      </w:pPr>
      <w:r w:rsidRPr="004E3C00">
        <w:rPr>
          <w:rFonts w:ascii="Arial" w:hAnsi="Arial" w:cs="Arial"/>
          <w:sz w:val="24"/>
          <w:szCs w:val="24"/>
        </w:rPr>
        <w:t>Spoon if required</w:t>
      </w:r>
    </w:p>
    <w:p w:rsidR="002E3ACC" w:rsidRPr="004E3C00" w:rsidRDefault="002E3ACC" w:rsidP="004E3C00">
      <w:pPr>
        <w:pStyle w:val="ListParagraph"/>
        <w:numPr>
          <w:ilvl w:val="0"/>
          <w:numId w:val="45"/>
        </w:numPr>
        <w:spacing w:after="0" w:line="240" w:lineRule="auto"/>
        <w:rPr>
          <w:rFonts w:ascii="Arial" w:hAnsi="Arial" w:cs="Arial"/>
          <w:sz w:val="24"/>
          <w:szCs w:val="24"/>
        </w:rPr>
      </w:pPr>
      <w:r w:rsidRPr="004E3C00">
        <w:rPr>
          <w:rFonts w:ascii="Arial" w:hAnsi="Arial" w:cs="Arial"/>
          <w:sz w:val="24"/>
          <w:szCs w:val="24"/>
        </w:rPr>
        <w:t>Asthma inhaler (if included on allergy action plan).</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It is the responsibility of the child’s parents to ensure that the anaphylaxis kit is up-to-date and clearly labelled, however the First</w:t>
      </w:r>
      <w:r w:rsidR="004E3C00">
        <w:rPr>
          <w:rFonts w:ascii="Arial" w:hAnsi="Arial" w:cs="Arial"/>
          <w:sz w:val="24"/>
          <w:szCs w:val="24"/>
        </w:rPr>
        <w:t xml:space="preserve"> Aider </w:t>
      </w:r>
      <w:r w:rsidRPr="002E3ACC">
        <w:rPr>
          <w:rFonts w:ascii="Arial" w:hAnsi="Arial" w:cs="Arial"/>
          <w:sz w:val="24"/>
          <w:szCs w:val="24"/>
        </w:rPr>
        <w:t>will check medication kept at school on a termly basis and send a reminder to parents if medication is approaching expiry.</w:t>
      </w:r>
    </w:p>
    <w:p w:rsidR="002E3ACC" w:rsidRPr="002E3ACC" w:rsidRDefault="002E3ACC" w:rsidP="002E3ACC">
      <w:pPr>
        <w:spacing w:after="0" w:line="240" w:lineRule="auto"/>
        <w:rPr>
          <w:rFonts w:ascii="Arial" w:hAnsi="Arial" w:cs="Arial"/>
          <w:sz w:val="24"/>
          <w:szCs w:val="24"/>
        </w:rPr>
      </w:pPr>
    </w:p>
    <w:p w:rsidR="002E3ACC" w:rsidRPr="002E3ACC" w:rsidRDefault="002E3ACC" w:rsidP="002E3ACC">
      <w:pPr>
        <w:spacing w:after="0" w:line="240" w:lineRule="auto"/>
        <w:rPr>
          <w:rFonts w:ascii="Arial" w:hAnsi="Arial" w:cs="Arial"/>
          <w:sz w:val="24"/>
          <w:szCs w:val="24"/>
        </w:rPr>
      </w:pPr>
      <w:r w:rsidRPr="002E3ACC">
        <w:rPr>
          <w:rFonts w:ascii="Arial" w:hAnsi="Arial" w:cs="Arial"/>
          <w:sz w:val="24"/>
          <w:szCs w:val="24"/>
        </w:rPr>
        <w:t>Parents can subscribe to expiry alerts for the relevant AAIs their child is prescribed, to make sure they can get replacement devices in good time.</w:t>
      </w:r>
    </w:p>
    <w:p w:rsidR="00F37B2A" w:rsidRPr="00F37B2A" w:rsidRDefault="00F37B2A" w:rsidP="00C6324B">
      <w:pPr>
        <w:spacing w:after="0" w:line="240" w:lineRule="auto"/>
        <w:rPr>
          <w:rFonts w:ascii="Arial" w:hAnsi="Arial" w:cs="Arial"/>
          <w:sz w:val="24"/>
          <w:szCs w:val="24"/>
        </w:rPr>
      </w:pPr>
    </w:p>
    <w:p w:rsidR="004E3C00" w:rsidRPr="004E3C00" w:rsidRDefault="004E3C00" w:rsidP="004E3C00">
      <w:pPr>
        <w:spacing w:after="0" w:line="240" w:lineRule="auto"/>
        <w:rPr>
          <w:rFonts w:ascii="Arial" w:hAnsi="Arial" w:cs="Arial"/>
          <w:b/>
          <w:sz w:val="24"/>
          <w:szCs w:val="24"/>
          <w:u w:val="single"/>
        </w:rPr>
      </w:pPr>
      <w:r w:rsidRPr="004E3C00">
        <w:rPr>
          <w:rFonts w:ascii="Arial" w:hAnsi="Arial" w:cs="Arial"/>
          <w:b/>
          <w:sz w:val="24"/>
          <w:szCs w:val="24"/>
          <w:u w:val="single"/>
        </w:rPr>
        <w:t>Catering</w:t>
      </w:r>
    </w:p>
    <w:p w:rsidR="004E3C00" w:rsidRPr="004E3C00" w:rsidRDefault="004E3C00" w:rsidP="004E3C00">
      <w:pPr>
        <w:spacing w:after="0" w:line="240" w:lineRule="auto"/>
        <w:rPr>
          <w:rFonts w:ascii="Arial" w:hAnsi="Arial" w:cs="Arial"/>
          <w:sz w:val="24"/>
          <w:szCs w:val="24"/>
        </w:rPr>
      </w:pPr>
      <w:r>
        <w:rPr>
          <w:rFonts w:ascii="Arial" w:hAnsi="Arial" w:cs="Arial"/>
          <w:sz w:val="24"/>
          <w:szCs w:val="24"/>
        </w:rPr>
        <w:t xml:space="preserve">The school kitchen </w:t>
      </w:r>
      <w:r w:rsidR="00AF6EEC">
        <w:rPr>
          <w:rFonts w:ascii="Arial" w:hAnsi="Arial" w:cs="Arial"/>
          <w:sz w:val="24"/>
          <w:szCs w:val="24"/>
        </w:rPr>
        <w:t xml:space="preserve">must follow </w:t>
      </w:r>
      <w:r w:rsidR="00637468">
        <w:rPr>
          <w:rFonts w:ascii="Arial" w:hAnsi="Arial" w:cs="Arial"/>
          <w:sz w:val="24"/>
          <w:szCs w:val="24"/>
        </w:rPr>
        <w:t>Argyll and Bute</w:t>
      </w:r>
      <w:r w:rsidR="00AF6EEC">
        <w:rPr>
          <w:rFonts w:ascii="Arial" w:hAnsi="Arial" w:cs="Arial"/>
          <w:sz w:val="24"/>
          <w:szCs w:val="24"/>
        </w:rPr>
        <w:t xml:space="preserve"> Council’s Safe Food System</w:t>
      </w:r>
      <w:r w:rsidR="00637468">
        <w:rPr>
          <w:rFonts w:ascii="Arial" w:hAnsi="Arial" w:cs="Arial"/>
          <w:sz w:val="24"/>
          <w:szCs w:val="24"/>
        </w:rPr>
        <w:t xml:space="preserve"> Allergen Guidance </w:t>
      </w:r>
      <w:r w:rsidRPr="004E3C00">
        <w:rPr>
          <w:rFonts w:ascii="Arial" w:hAnsi="Arial" w:cs="Arial"/>
          <w:sz w:val="24"/>
          <w:szCs w:val="24"/>
        </w:rPr>
        <w:t xml:space="preserve">which states that allergen information relating to the ‘Top 14’ allergens must be available for all food products.  </w:t>
      </w:r>
    </w:p>
    <w:p w:rsidR="004E3C00" w:rsidRPr="004E3C00" w:rsidRDefault="004E3C00" w:rsidP="004E3C00">
      <w:pPr>
        <w:spacing w:after="0" w:line="240" w:lineRule="auto"/>
        <w:rPr>
          <w:rFonts w:ascii="Arial" w:hAnsi="Arial" w:cs="Arial"/>
          <w:sz w:val="24"/>
          <w:szCs w:val="24"/>
        </w:rPr>
      </w:pPr>
    </w:p>
    <w:p w:rsidR="004E3C00" w:rsidRPr="004E3C00" w:rsidRDefault="004E3C00" w:rsidP="004E3C00">
      <w:pPr>
        <w:spacing w:after="0" w:line="240" w:lineRule="auto"/>
        <w:rPr>
          <w:rFonts w:ascii="Arial" w:hAnsi="Arial" w:cs="Arial"/>
          <w:sz w:val="24"/>
          <w:szCs w:val="24"/>
        </w:rPr>
      </w:pPr>
      <w:r w:rsidRPr="004E3C00">
        <w:rPr>
          <w:rFonts w:ascii="Arial" w:hAnsi="Arial" w:cs="Arial"/>
          <w:sz w:val="24"/>
          <w:szCs w:val="24"/>
        </w:rPr>
        <w:t>The school menu is available for parents to view in advance with all ingredients listed and allergens highlighted on the scho</w:t>
      </w:r>
      <w:r w:rsidR="00637468">
        <w:rPr>
          <w:rFonts w:ascii="Arial" w:hAnsi="Arial" w:cs="Arial"/>
          <w:sz w:val="24"/>
          <w:szCs w:val="24"/>
        </w:rPr>
        <w:t xml:space="preserve">ol website at </w:t>
      </w:r>
      <w:hyperlink r:id="rId10" w:history="1">
        <w:r w:rsidR="00637468" w:rsidRPr="00637468">
          <w:rPr>
            <w:rStyle w:val="Hyperlink"/>
            <w:rFonts w:ascii="Arial" w:hAnsi="Arial" w:cs="Arial"/>
            <w:sz w:val="24"/>
            <w:szCs w:val="24"/>
          </w:rPr>
          <w:t>https://ww</w:t>
        </w:r>
        <w:bookmarkStart w:id="0" w:name="_GoBack"/>
        <w:bookmarkEnd w:id="0"/>
        <w:r w:rsidR="00637468" w:rsidRPr="00637468">
          <w:rPr>
            <w:rStyle w:val="Hyperlink"/>
            <w:rFonts w:ascii="Arial" w:hAnsi="Arial" w:cs="Arial"/>
            <w:sz w:val="24"/>
            <w:szCs w:val="24"/>
          </w:rPr>
          <w:t>w</w:t>
        </w:r>
        <w:r w:rsidR="00637468" w:rsidRPr="00637468">
          <w:rPr>
            <w:rStyle w:val="Hyperlink"/>
            <w:rFonts w:ascii="Arial" w:hAnsi="Arial" w:cs="Arial"/>
            <w:sz w:val="24"/>
            <w:szCs w:val="24"/>
          </w:rPr>
          <w:t>.rosneath.argyll-bute.sch.uk/school-lunches/</w:t>
        </w:r>
      </w:hyperlink>
    </w:p>
    <w:p w:rsidR="004E3C00" w:rsidRPr="004E3C00" w:rsidRDefault="004E3C00" w:rsidP="004E3C00">
      <w:pPr>
        <w:spacing w:after="0" w:line="240" w:lineRule="auto"/>
        <w:rPr>
          <w:rFonts w:ascii="Arial" w:hAnsi="Arial" w:cs="Arial"/>
          <w:sz w:val="24"/>
          <w:szCs w:val="24"/>
        </w:rPr>
      </w:pPr>
    </w:p>
    <w:p w:rsidR="004E3C00" w:rsidRPr="004E3C00" w:rsidRDefault="004E3C00" w:rsidP="004E3C00">
      <w:pPr>
        <w:spacing w:after="0" w:line="240" w:lineRule="auto"/>
        <w:rPr>
          <w:rFonts w:ascii="Arial" w:hAnsi="Arial" w:cs="Arial"/>
          <w:sz w:val="24"/>
          <w:szCs w:val="24"/>
        </w:rPr>
      </w:pPr>
      <w:r w:rsidRPr="004E3C00">
        <w:rPr>
          <w:rFonts w:ascii="Arial" w:hAnsi="Arial" w:cs="Arial"/>
          <w:sz w:val="24"/>
          <w:szCs w:val="24"/>
        </w:rPr>
        <w:t xml:space="preserve">The </w:t>
      </w:r>
      <w:r>
        <w:rPr>
          <w:rFonts w:ascii="Arial" w:hAnsi="Arial" w:cs="Arial"/>
          <w:sz w:val="24"/>
          <w:szCs w:val="24"/>
        </w:rPr>
        <w:t xml:space="preserve">Head Teacher </w:t>
      </w:r>
      <w:r w:rsidRPr="004E3C00">
        <w:rPr>
          <w:rFonts w:ascii="Arial" w:hAnsi="Arial" w:cs="Arial"/>
          <w:sz w:val="24"/>
          <w:szCs w:val="24"/>
        </w:rPr>
        <w:t>will inform the Catering Manager of pupils with food allergies.</w:t>
      </w:r>
    </w:p>
    <w:p w:rsidR="004E3C00" w:rsidRPr="004E3C00" w:rsidRDefault="004E3C00" w:rsidP="004E3C00">
      <w:pPr>
        <w:spacing w:after="0" w:line="240" w:lineRule="auto"/>
        <w:rPr>
          <w:rFonts w:ascii="Arial" w:hAnsi="Arial" w:cs="Arial"/>
          <w:sz w:val="24"/>
          <w:szCs w:val="24"/>
        </w:rPr>
      </w:pPr>
    </w:p>
    <w:p w:rsidR="004E3C00" w:rsidRDefault="004E3C00" w:rsidP="004E3C00">
      <w:pPr>
        <w:spacing w:after="0" w:line="240" w:lineRule="auto"/>
        <w:rPr>
          <w:rFonts w:ascii="Arial" w:hAnsi="Arial" w:cs="Arial"/>
          <w:sz w:val="24"/>
          <w:szCs w:val="24"/>
        </w:rPr>
      </w:pPr>
      <w:r>
        <w:rPr>
          <w:rFonts w:ascii="Arial" w:hAnsi="Arial" w:cs="Arial"/>
          <w:sz w:val="24"/>
          <w:szCs w:val="24"/>
        </w:rPr>
        <w:t xml:space="preserve">There is a photograph signage </w:t>
      </w:r>
      <w:r w:rsidRPr="004E3C00">
        <w:rPr>
          <w:rFonts w:ascii="Arial" w:hAnsi="Arial" w:cs="Arial"/>
          <w:sz w:val="24"/>
          <w:szCs w:val="24"/>
        </w:rPr>
        <w:t>system in place to ensure catering staff can</w:t>
      </w:r>
      <w:r>
        <w:rPr>
          <w:rFonts w:ascii="Arial" w:hAnsi="Arial" w:cs="Arial"/>
          <w:sz w:val="24"/>
          <w:szCs w:val="24"/>
        </w:rPr>
        <w:t xml:space="preserve"> identify pupils with allergies.</w:t>
      </w:r>
    </w:p>
    <w:p w:rsidR="004E3C00" w:rsidRPr="004E3C00" w:rsidRDefault="004E3C00" w:rsidP="004E3C00">
      <w:pPr>
        <w:spacing w:after="0" w:line="240" w:lineRule="auto"/>
        <w:rPr>
          <w:rFonts w:ascii="Arial" w:hAnsi="Arial" w:cs="Arial"/>
          <w:sz w:val="24"/>
          <w:szCs w:val="24"/>
        </w:rPr>
      </w:pPr>
    </w:p>
    <w:p w:rsidR="004E3C00" w:rsidRPr="004E3C00" w:rsidRDefault="004E3C00" w:rsidP="004E3C00">
      <w:pPr>
        <w:spacing w:after="0" w:line="240" w:lineRule="auto"/>
        <w:rPr>
          <w:rFonts w:ascii="Arial" w:hAnsi="Arial" w:cs="Arial"/>
          <w:sz w:val="24"/>
          <w:szCs w:val="24"/>
        </w:rPr>
      </w:pPr>
      <w:r w:rsidRPr="004E3C00">
        <w:rPr>
          <w:rFonts w:ascii="Arial" w:hAnsi="Arial" w:cs="Arial"/>
          <w:sz w:val="24"/>
          <w:szCs w:val="24"/>
        </w:rPr>
        <w:t>Parents/carers are encouraged to meet with</w:t>
      </w:r>
      <w:r>
        <w:rPr>
          <w:rFonts w:ascii="Arial" w:hAnsi="Arial" w:cs="Arial"/>
          <w:sz w:val="24"/>
          <w:szCs w:val="24"/>
        </w:rPr>
        <w:t xml:space="preserve"> the Catering Manager </w:t>
      </w:r>
      <w:r w:rsidRPr="004E3C00">
        <w:rPr>
          <w:rFonts w:ascii="Arial" w:hAnsi="Arial" w:cs="Arial"/>
          <w:sz w:val="24"/>
          <w:szCs w:val="24"/>
        </w:rPr>
        <w:t xml:space="preserve">to discuss their child’s needs. </w:t>
      </w:r>
    </w:p>
    <w:p w:rsidR="004E3C00" w:rsidRPr="004E3C00" w:rsidRDefault="004E3C00" w:rsidP="004E3C00">
      <w:pPr>
        <w:spacing w:after="0" w:line="240" w:lineRule="auto"/>
        <w:rPr>
          <w:rFonts w:ascii="Arial" w:hAnsi="Arial" w:cs="Arial"/>
          <w:sz w:val="24"/>
          <w:szCs w:val="24"/>
        </w:rPr>
      </w:pPr>
    </w:p>
    <w:p w:rsidR="004E3C00" w:rsidRPr="004E3C00" w:rsidRDefault="003841F1" w:rsidP="004E3C00">
      <w:pPr>
        <w:spacing w:after="0" w:line="240" w:lineRule="auto"/>
        <w:rPr>
          <w:rFonts w:ascii="Arial" w:hAnsi="Arial" w:cs="Arial"/>
          <w:b/>
          <w:sz w:val="24"/>
          <w:szCs w:val="24"/>
          <w:u w:val="single"/>
        </w:rPr>
      </w:pPr>
      <w:r>
        <w:rPr>
          <w:rFonts w:ascii="Arial" w:hAnsi="Arial" w:cs="Arial"/>
          <w:b/>
          <w:sz w:val="24"/>
          <w:szCs w:val="24"/>
          <w:u w:val="single"/>
        </w:rPr>
        <w:t>Allergy a</w:t>
      </w:r>
      <w:r w:rsidR="004E3C00" w:rsidRPr="004E3C00">
        <w:rPr>
          <w:rFonts w:ascii="Arial" w:hAnsi="Arial" w:cs="Arial"/>
          <w:b/>
          <w:sz w:val="24"/>
          <w:szCs w:val="24"/>
          <w:u w:val="single"/>
        </w:rPr>
        <w:t>wareness</w:t>
      </w:r>
    </w:p>
    <w:p w:rsidR="004E3C00" w:rsidRPr="004E3C00" w:rsidRDefault="004E3C00" w:rsidP="004E3C00">
      <w:pPr>
        <w:spacing w:after="0" w:line="240" w:lineRule="auto"/>
        <w:rPr>
          <w:rFonts w:ascii="Arial" w:hAnsi="Arial" w:cs="Arial"/>
          <w:sz w:val="24"/>
          <w:szCs w:val="24"/>
        </w:rPr>
      </w:pPr>
      <w:r>
        <w:rPr>
          <w:rFonts w:ascii="Arial" w:hAnsi="Arial" w:cs="Arial"/>
          <w:sz w:val="24"/>
          <w:szCs w:val="24"/>
        </w:rPr>
        <w:t xml:space="preserve">Rosneath Primary </w:t>
      </w:r>
      <w:r w:rsidRPr="004E3C00">
        <w:rPr>
          <w:rFonts w:ascii="Arial" w:hAnsi="Arial" w:cs="Arial"/>
          <w:sz w:val="24"/>
          <w:szCs w:val="24"/>
        </w:rPr>
        <w:t>School</w:t>
      </w:r>
      <w:r>
        <w:rPr>
          <w:rFonts w:ascii="Arial" w:hAnsi="Arial" w:cs="Arial"/>
          <w:sz w:val="24"/>
          <w:szCs w:val="24"/>
        </w:rPr>
        <w:t xml:space="preserve"> and ELC</w:t>
      </w:r>
      <w:r w:rsidRPr="004E3C00">
        <w:rPr>
          <w:rFonts w:ascii="Arial" w:hAnsi="Arial" w:cs="Arial"/>
          <w:sz w:val="24"/>
          <w:szCs w:val="24"/>
        </w:rPr>
        <w:t xml:space="preserve"> supports the approach advocated by Anaphylaxis UK towards</w:t>
      </w:r>
      <w:r>
        <w:rPr>
          <w:rFonts w:ascii="Arial" w:hAnsi="Arial" w:cs="Arial"/>
          <w:sz w:val="24"/>
          <w:szCs w:val="24"/>
        </w:rPr>
        <w:t xml:space="preserve"> being an Allergy Aware school</w:t>
      </w:r>
      <w:r w:rsidRPr="004E3C00">
        <w:rPr>
          <w:rFonts w:ascii="Arial" w:hAnsi="Arial" w:cs="Arial"/>
          <w:sz w:val="24"/>
          <w:szCs w:val="24"/>
        </w:rPr>
        <w:t>. They would not necessarily support a blanket ban on any particular allergen in any establishment, including in schools. This is because nuts are only one of many allergens that could affect pupils, and no school could guarantee a truly allergen free environment for a child living with food allergy. They advocate instead for schools to adopt a culture of allergy awareness and education.</w:t>
      </w:r>
    </w:p>
    <w:p w:rsidR="004E3C00" w:rsidRPr="004E3C00" w:rsidRDefault="004E3C00" w:rsidP="004E3C00">
      <w:pPr>
        <w:spacing w:after="0" w:line="240" w:lineRule="auto"/>
        <w:rPr>
          <w:rFonts w:ascii="Arial" w:hAnsi="Arial" w:cs="Arial"/>
          <w:sz w:val="24"/>
          <w:szCs w:val="24"/>
        </w:rPr>
      </w:pPr>
    </w:p>
    <w:p w:rsidR="00F753BD" w:rsidRDefault="004E3C00" w:rsidP="009C3B47">
      <w:pPr>
        <w:spacing w:after="0" w:line="240" w:lineRule="auto"/>
        <w:rPr>
          <w:rFonts w:ascii="Arial" w:hAnsi="Arial" w:cs="Arial"/>
          <w:sz w:val="24"/>
          <w:szCs w:val="24"/>
        </w:rPr>
      </w:pPr>
      <w:r w:rsidRPr="004E3C00">
        <w:rPr>
          <w:rFonts w:ascii="Arial" w:hAnsi="Arial" w:cs="Arial"/>
          <w:sz w:val="24"/>
          <w:szCs w:val="24"/>
        </w:rPr>
        <w:t>A 'whole school awareness of allergies' is a much better approach, as it ensures teachers, pupils and all other staff are aware of what allergies are, the importance of avoiding the pupils’ allergens, the signs &amp; symptoms, how to deal with allergic reactions and to ensure policies and procedures are in place to minimise risk.</w:t>
      </w:r>
    </w:p>
    <w:p w:rsidR="003841F1" w:rsidRDefault="003841F1" w:rsidP="009C3B47">
      <w:pPr>
        <w:spacing w:after="0" w:line="240" w:lineRule="auto"/>
        <w:rPr>
          <w:rFonts w:ascii="Arial" w:hAnsi="Arial" w:cs="Arial"/>
          <w:sz w:val="24"/>
          <w:szCs w:val="24"/>
        </w:rPr>
      </w:pPr>
    </w:p>
    <w:p w:rsidR="003841F1" w:rsidRDefault="003841F1" w:rsidP="009C3B47">
      <w:pPr>
        <w:spacing w:after="0" w:line="240" w:lineRule="auto"/>
        <w:rPr>
          <w:rFonts w:ascii="Arial" w:hAnsi="Arial" w:cs="Arial"/>
          <w:sz w:val="24"/>
          <w:szCs w:val="24"/>
        </w:rPr>
      </w:pPr>
      <w:r>
        <w:rPr>
          <w:rFonts w:ascii="Arial" w:hAnsi="Arial" w:cs="Arial"/>
          <w:sz w:val="24"/>
          <w:szCs w:val="24"/>
        </w:rPr>
        <w:t xml:space="preserve">However, at Rosneath Primary and ELC to reduce the risk to pupils who have nut allergies we </w:t>
      </w:r>
      <w:r w:rsidR="004C7E0B">
        <w:rPr>
          <w:rFonts w:ascii="Arial" w:hAnsi="Arial" w:cs="Arial"/>
          <w:sz w:val="24"/>
          <w:szCs w:val="24"/>
        </w:rPr>
        <w:t xml:space="preserve">support pupils and staff in not bringing items containing nuts onto the school premises. To support this Rosneath Primary School and ELC requests that parents and carers do not send their child to school with food items containing nuts or nut traces. Food packaging should be checked for statements such as - </w:t>
      </w:r>
    </w:p>
    <w:p w:rsidR="004C7E0B" w:rsidRDefault="004C7E0B" w:rsidP="004C7E0B">
      <w:pPr>
        <w:spacing w:after="0" w:line="240" w:lineRule="auto"/>
        <w:rPr>
          <w:rFonts w:ascii="Arial" w:hAnsi="Arial" w:cs="Arial"/>
          <w:sz w:val="24"/>
          <w:szCs w:val="24"/>
        </w:rPr>
      </w:pPr>
    </w:p>
    <w:p w:rsidR="004C7E0B" w:rsidRPr="004C7E0B" w:rsidRDefault="004C7E0B" w:rsidP="004C7E0B">
      <w:pPr>
        <w:pStyle w:val="ListParagraph"/>
        <w:numPr>
          <w:ilvl w:val="0"/>
          <w:numId w:val="46"/>
        </w:numPr>
        <w:spacing w:after="0" w:line="240" w:lineRule="auto"/>
        <w:rPr>
          <w:rFonts w:ascii="Arial" w:hAnsi="Arial" w:cs="Arial"/>
          <w:sz w:val="24"/>
          <w:szCs w:val="24"/>
        </w:rPr>
      </w:pPr>
      <w:r w:rsidRPr="004C7E0B">
        <w:rPr>
          <w:rFonts w:ascii="Arial" w:hAnsi="Arial" w:cs="Arial"/>
          <w:sz w:val="24"/>
          <w:szCs w:val="24"/>
        </w:rPr>
        <w:t>Not s</w:t>
      </w:r>
      <w:r w:rsidR="00A43CF9">
        <w:rPr>
          <w:rFonts w:ascii="Arial" w:hAnsi="Arial" w:cs="Arial"/>
          <w:sz w:val="24"/>
          <w:szCs w:val="24"/>
        </w:rPr>
        <w:t>uitable for nut allergy suffers</w:t>
      </w:r>
    </w:p>
    <w:p w:rsidR="004C7E0B" w:rsidRDefault="00A43CF9" w:rsidP="004C7E0B">
      <w:pPr>
        <w:pStyle w:val="ListParagraph"/>
        <w:numPr>
          <w:ilvl w:val="0"/>
          <w:numId w:val="46"/>
        </w:numPr>
        <w:spacing w:after="0" w:line="240" w:lineRule="auto"/>
        <w:rPr>
          <w:rFonts w:ascii="Arial" w:hAnsi="Arial" w:cs="Arial"/>
          <w:sz w:val="24"/>
          <w:szCs w:val="24"/>
        </w:rPr>
      </w:pPr>
      <w:r>
        <w:rPr>
          <w:rFonts w:ascii="Arial" w:hAnsi="Arial" w:cs="Arial"/>
          <w:sz w:val="24"/>
          <w:szCs w:val="24"/>
        </w:rPr>
        <w:t>This product contains nuts</w:t>
      </w:r>
    </w:p>
    <w:p w:rsidR="00A43CF9" w:rsidRDefault="00A43CF9" w:rsidP="00A43CF9">
      <w:pPr>
        <w:spacing w:after="0" w:line="240" w:lineRule="auto"/>
        <w:rPr>
          <w:rFonts w:ascii="Arial" w:hAnsi="Arial" w:cs="Arial"/>
          <w:sz w:val="24"/>
          <w:szCs w:val="24"/>
        </w:rPr>
      </w:pPr>
    </w:p>
    <w:p w:rsidR="00A43CF9" w:rsidRPr="00A43CF9" w:rsidRDefault="00A43CF9" w:rsidP="00A43CF9">
      <w:pPr>
        <w:spacing w:after="0" w:line="240" w:lineRule="auto"/>
        <w:rPr>
          <w:rFonts w:ascii="Arial" w:hAnsi="Arial" w:cs="Arial"/>
          <w:sz w:val="24"/>
          <w:szCs w:val="24"/>
        </w:rPr>
      </w:pPr>
      <w:r>
        <w:rPr>
          <w:rFonts w:ascii="Arial" w:hAnsi="Arial" w:cs="Arial"/>
          <w:sz w:val="24"/>
          <w:szCs w:val="24"/>
        </w:rPr>
        <w:t xml:space="preserve">If a child is found by a staff member to have a food item containing nuts the item will be sent home and an alternative food item will be provided. </w:t>
      </w:r>
    </w:p>
    <w:p w:rsidR="004C7E0B" w:rsidRDefault="004C7E0B" w:rsidP="009C3B47">
      <w:pPr>
        <w:spacing w:after="0" w:line="240" w:lineRule="auto"/>
        <w:rPr>
          <w:rFonts w:ascii="Arial" w:hAnsi="Arial" w:cs="Arial"/>
          <w:sz w:val="24"/>
          <w:szCs w:val="24"/>
        </w:rPr>
      </w:pPr>
    </w:p>
    <w:p w:rsidR="005B5F43" w:rsidRPr="005B5F43" w:rsidRDefault="005B5F43" w:rsidP="00C6324B">
      <w:pPr>
        <w:spacing w:after="0" w:line="240" w:lineRule="auto"/>
        <w:rPr>
          <w:rFonts w:ascii="Arial" w:hAnsi="Arial" w:cs="Arial"/>
          <w:sz w:val="24"/>
          <w:szCs w:val="24"/>
        </w:rPr>
      </w:pPr>
      <w:r>
        <w:rPr>
          <w:rFonts w:ascii="Arial" w:hAnsi="Arial" w:cs="Arial"/>
          <w:sz w:val="24"/>
          <w:szCs w:val="24"/>
        </w:rPr>
        <w:t xml:space="preserve"> </w:t>
      </w:r>
    </w:p>
    <w:p w:rsidR="005F6DAD" w:rsidRPr="003E3434" w:rsidRDefault="005F6DAD" w:rsidP="009C3B47">
      <w:pPr>
        <w:spacing w:after="0" w:line="240" w:lineRule="auto"/>
        <w:rPr>
          <w:rFonts w:ascii="Arial" w:hAnsi="Arial" w:cs="Arial"/>
          <w:sz w:val="24"/>
        </w:rPr>
      </w:pPr>
    </w:p>
    <w:sectPr w:rsidR="005F6DAD" w:rsidRPr="003E3434" w:rsidSect="005F30EE">
      <w:headerReference w:type="default" r:id="rId11"/>
      <w:footerReference w:type="default" r:id="rId12"/>
      <w:pgSz w:w="11906" w:h="16838"/>
      <w:pgMar w:top="1440" w:right="1440" w:bottom="1440" w:left="1440" w:header="709" w:footer="709" w:gutter="0"/>
      <w:pgBorders w:offsetFrom="page">
        <w:top w:val="single" w:sz="48" w:space="24" w:color="288873"/>
        <w:left w:val="single" w:sz="48" w:space="24" w:color="288873"/>
        <w:bottom w:val="single" w:sz="48" w:space="24" w:color="288873"/>
        <w:right w:val="single" w:sz="48" w:space="24" w:color="28887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0D9" w:rsidRDefault="008D20D9" w:rsidP="00394909">
      <w:pPr>
        <w:spacing w:after="0" w:line="240" w:lineRule="auto"/>
      </w:pPr>
      <w:r>
        <w:separator/>
      </w:r>
    </w:p>
  </w:endnote>
  <w:endnote w:type="continuationSeparator" w:id="0">
    <w:p w:rsidR="008D20D9" w:rsidRDefault="008D20D9" w:rsidP="00394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4B0" w:rsidRPr="000224B0" w:rsidRDefault="000224B0" w:rsidP="003E3434">
    <w:pPr>
      <w:pStyle w:val="Footer"/>
      <w:jc w:val="right"/>
      <w:rPr>
        <w:rFonts w:ascii="Arial" w:hAnsi="Arial" w:cs="Arial"/>
        <w:sz w:val="18"/>
      </w:rPr>
    </w:pPr>
    <w:r>
      <w:tab/>
    </w:r>
    <w:r>
      <w:tab/>
    </w:r>
    <w:r w:rsidR="0039600F">
      <w:rPr>
        <w:rFonts w:ascii="Arial" w:hAnsi="Arial" w:cs="Arial"/>
        <w:sz w:val="20"/>
      </w:rPr>
      <w:t xml:space="preserve">Updated </w:t>
    </w:r>
    <w:r w:rsidR="004E3C00">
      <w:rPr>
        <w:rFonts w:ascii="Arial" w:hAnsi="Arial" w:cs="Arial"/>
        <w:sz w:val="20"/>
      </w:rPr>
      <w:t xml:space="preserve">March </w:t>
    </w:r>
    <w:r w:rsidR="0039600F">
      <w:rPr>
        <w:rFonts w:ascii="Arial" w:hAnsi="Arial" w:cs="Arial"/>
        <w:sz w:val="20"/>
      </w:rPr>
      <w:t>2024</w:t>
    </w:r>
  </w:p>
  <w:p w:rsidR="00394909" w:rsidRDefault="00394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0D9" w:rsidRDefault="008D20D9" w:rsidP="00394909">
      <w:pPr>
        <w:spacing w:after="0" w:line="240" w:lineRule="auto"/>
      </w:pPr>
      <w:r>
        <w:separator/>
      </w:r>
    </w:p>
  </w:footnote>
  <w:footnote w:type="continuationSeparator" w:id="0">
    <w:p w:rsidR="008D20D9" w:rsidRDefault="008D20D9" w:rsidP="00394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807" w:rsidRDefault="00177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2F1D"/>
    <w:multiLevelType w:val="hybridMultilevel"/>
    <w:tmpl w:val="3F7E35C6"/>
    <w:lvl w:ilvl="0" w:tplc="3AD21D68">
      <w:numFmt w:val="bullet"/>
      <w:lvlText w:val=""/>
      <w:lvlJc w:val="left"/>
      <w:pPr>
        <w:ind w:left="430" w:hanging="360"/>
      </w:pPr>
      <w:rPr>
        <w:rFonts w:ascii="Symbol" w:eastAsiaTheme="minorHAnsi" w:hAnsi="Symbol"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101E5"/>
    <w:multiLevelType w:val="hybridMultilevel"/>
    <w:tmpl w:val="F446E00A"/>
    <w:lvl w:ilvl="0" w:tplc="0809000F">
      <w:start w:val="1"/>
      <w:numFmt w:val="decimal"/>
      <w:lvlText w:val="%1."/>
      <w:lvlJc w:val="left"/>
      <w:pPr>
        <w:ind w:left="720" w:hanging="360"/>
      </w:pPr>
      <w:rPr>
        <w:rFonts w:hint="default"/>
      </w:rPr>
    </w:lvl>
    <w:lvl w:ilvl="1" w:tplc="7256C3B6">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42879"/>
    <w:multiLevelType w:val="hybridMultilevel"/>
    <w:tmpl w:val="A7AAA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00752"/>
    <w:multiLevelType w:val="hybridMultilevel"/>
    <w:tmpl w:val="6CBE250C"/>
    <w:lvl w:ilvl="0" w:tplc="08090001">
      <w:start w:val="1"/>
      <w:numFmt w:val="bullet"/>
      <w:lvlText w:val=""/>
      <w:lvlJc w:val="left"/>
      <w:pPr>
        <w:ind w:left="720" w:hanging="360"/>
      </w:pPr>
      <w:rPr>
        <w:rFonts w:ascii="Symbol" w:hAnsi="Symbol" w:hint="default"/>
      </w:rPr>
    </w:lvl>
    <w:lvl w:ilvl="1" w:tplc="A5C035E8">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75F46"/>
    <w:multiLevelType w:val="hybridMultilevel"/>
    <w:tmpl w:val="04A0D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6A2B4D"/>
    <w:multiLevelType w:val="hybridMultilevel"/>
    <w:tmpl w:val="ECCAA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F645F"/>
    <w:multiLevelType w:val="hybridMultilevel"/>
    <w:tmpl w:val="993AB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591800"/>
    <w:multiLevelType w:val="hybridMultilevel"/>
    <w:tmpl w:val="B6987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D7509"/>
    <w:multiLevelType w:val="hybridMultilevel"/>
    <w:tmpl w:val="68E4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964A4"/>
    <w:multiLevelType w:val="hybridMultilevel"/>
    <w:tmpl w:val="8B106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374DFC"/>
    <w:multiLevelType w:val="hybridMultilevel"/>
    <w:tmpl w:val="FF0A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10AB2"/>
    <w:multiLevelType w:val="hybridMultilevel"/>
    <w:tmpl w:val="0A20C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3A30F2"/>
    <w:multiLevelType w:val="hybridMultilevel"/>
    <w:tmpl w:val="FF90E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D74664"/>
    <w:multiLevelType w:val="hybridMultilevel"/>
    <w:tmpl w:val="42C6F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52647C"/>
    <w:multiLevelType w:val="hybridMultilevel"/>
    <w:tmpl w:val="6AEC8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E23F5"/>
    <w:multiLevelType w:val="hybridMultilevel"/>
    <w:tmpl w:val="42D8C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8A20BF"/>
    <w:multiLevelType w:val="hybridMultilevel"/>
    <w:tmpl w:val="062E5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B0324A"/>
    <w:multiLevelType w:val="hybridMultilevel"/>
    <w:tmpl w:val="02D84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5539DD"/>
    <w:multiLevelType w:val="hybridMultilevel"/>
    <w:tmpl w:val="8BF0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334008"/>
    <w:multiLevelType w:val="hybridMultilevel"/>
    <w:tmpl w:val="3030F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DF78BC"/>
    <w:multiLevelType w:val="hybridMultilevel"/>
    <w:tmpl w:val="41B2DCFA"/>
    <w:lvl w:ilvl="0" w:tplc="F14CAEDA">
      <w:start w:val="1"/>
      <w:numFmt w:val="bullet"/>
      <w:lvlText w:val=""/>
      <w:lvlJc w:val="left"/>
      <w:pPr>
        <w:ind w:left="720" w:hanging="360"/>
      </w:pPr>
      <w:rPr>
        <w:rFonts w:ascii="Symbol" w:hAnsi="Symbol" w:hint="default"/>
      </w:rPr>
    </w:lvl>
    <w:lvl w:ilvl="1" w:tplc="4E4AD746">
      <w:start w:val="1"/>
      <w:numFmt w:val="bullet"/>
      <w:lvlText w:val="o"/>
      <w:lvlJc w:val="left"/>
      <w:pPr>
        <w:ind w:left="1440" w:hanging="360"/>
      </w:pPr>
      <w:rPr>
        <w:rFonts w:ascii="Courier New" w:hAnsi="Courier New" w:cs="Times New Roman" w:hint="default"/>
      </w:rPr>
    </w:lvl>
    <w:lvl w:ilvl="2" w:tplc="272E51DA">
      <w:start w:val="1"/>
      <w:numFmt w:val="bullet"/>
      <w:lvlText w:val=""/>
      <w:lvlJc w:val="left"/>
      <w:pPr>
        <w:ind w:left="2160" w:hanging="360"/>
      </w:pPr>
      <w:rPr>
        <w:rFonts w:ascii="Wingdings" w:hAnsi="Wingdings" w:hint="default"/>
      </w:rPr>
    </w:lvl>
    <w:lvl w:ilvl="3" w:tplc="AC26B010">
      <w:start w:val="1"/>
      <w:numFmt w:val="bullet"/>
      <w:lvlText w:val=""/>
      <w:lvlJc w:val="left"/>
      <w:pPr>
        <w:ind w:left="2880" w:hanging="360"/>
      </w:pPr>
      <w:rPr>
        <w:rFonts w:ascii="Symbol" w:hAnsi="Symbol" w:hint="default"/>
      </w:rPr>
    </w:lvl>
    <w:lvl w:ilvl="4" w:tplc="F6C44FE2">
      <w:start w:val="1"/>
      <w:numFmt w:val="bullet"/>
      <w:lvlText w:val="o"/>
      <w:lvlJc w:val="left"/>
      <w:pPr>
        <w:ind w:left="3600" w:hanging="360"/>
      </w:pPr>
      <w:rPr>
        <w:rFonts w:ascii="Courier New" w:hAnsi="Courier New" w:cs="Times New Roman" w:hint="default"/>
      </w:rPr>
    </w:lvl>
    <w:lvl w:ilvl="5" w:tplc="FE3A8016">
      <w:start w:val="1"/>
      <w:numFmt w:val="bullet"/>
      <w:lvlText w:val=""/>
      <w:lvlJc w:val="left"/>
      <w:pPr>
        <w:ind w:left="4320" w:hanging="360"/>
      </w:pPr>
      <w:rPr>
        <w:rFonts w:ascii="Wingdings" w:hAnsi="Wingdings" w:hint="default"/>
      </w:rPr>
    </w:lvl>
    <w:lvl w:ilvl="6" w:tplc="406E463C">
      <w:start w:val="1"/>
      <w:numFmt w:val="bullet"/>
      <w:lvlText w:val=""/>
      <w:lvlJc w:val="left"/>
      <w:pPr>
        <w:ind w:left="5040" w:hanging="360"/>
      </w:pPr>
      <w:rPr>
        <w:rFonts w:ascii="Symbol" w:hAnsi="Symbol" w:hint="default"/>
      </w:rPr>
    </w:lvl>
    <w:lvl w:ilvl="7" w:tplc="EED05504">
      <w:start w:val="1"/>
      <w:numFmt w:val="bullet"/>
      <w:lvlText w:val="o"/>
      <w:lvlJc w:val="left"/>
      <w:pPr>
        <w:ind w:left="5760" w:hanging="360"/>
      </w:pPr>
      <w:rPr>
        <w:rFonts w:ascii="Courier New" w:hAnsi="Courier New" w:cs="Times New Roman" w:hint="default"/>
      </w:rPr>
    </w:lvl>
    <w:lvl w:ilvl="8" w:tplc="06681D4E">
      <w:start w:val="1"/>
      <w:numFmt w:val="bullet"/>
      <w:lvlText w:val=""/>
      <w:lvlJc w:val="left"/>
      <w:pPr>
        <w:ind w:left="6480" w:hanging="360"/>
      </w:pPr>
      <w:rPr>
        <w:rFonts w:ascii="Wingdings" w:hAnsi="Wingdings" w:hint="default"/>
      </w:rPr>
    </w:lvl>
  </w:abstractNum>
  <w:abstractNum w:abstractNumId="21" w15:restartNumberingAfterBreak="0">
    <w:nsid w:val="44646250"/>
    <w:multiLevelType w:val="hybridMultilevel"/>
    <w:tmpl w:val="C48E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4661AE"/>
    <w:multiLevelType w:val="hybridMultilevel"/>
    <w:tmpl w:val="34262138"/>
    <w:lvl w:ilvl="0" w:tplc="BD18CFD0">
      <w:start w:val="1"/>
      <w:numFmt w:val="bullet"/>
      <w:lvlText w:val=""/>
      <w:lvlJc w:val="left"/>
      <w:pPr>
        <w:ind w:left="720" w:hanging="360"/>
      </w:pPr>
      <w:rPr>
        <w:rFonts w:ascii="Symbol" w:hAnsi="Symbol" w:hint="default"/>
      </w:rPr>
    </w:lvl>
    <w:lvl w:ilvl="1" w:tplc="DC8A2572">
      <w:start w:val="1"/>
      <w:numFmt w:val="bullet"/>
      <w:lvlText w:val="o"/>
      <w:lvlJc w:val="left"/>
      <w:pPr>
        <w:ind w:left="1440" w:hanging="360"/>
      </w:pPr>
      <w:rPr>
        <w:rFonts w:ascii="Courier New" w:hAnsi="Courier New" w:cs="Times New Roman" w:hint="default"/>
      </w:rPr>
    </w:lvl>
    <w:lvl w:ilvl="2" w:tplc="C9185256">
      <w:start w:val="1"/>
      <w:numFmt w:val="bullet"/>
      <w:lvlText w:val=""/>
      <w:lvlJc w:val="left"/>
      <w:pPr>
        <w:ind w:left="2160" w:hanging="360"/>
      </w:pPr>
      <w:rPr>
        <w:rFonts w:ascii="Wingdings" w:hAnsi="Wingdings" w:hint="default"/>
      </w:rPr>
    </w:lvl>
    <w:lvl w:ilvl="3" w:tplc="3CAAB25A">
      <w:start w:val="1"/>
      <w:numFmt w:val="bullet"/>
      <w:lvlText w:val=""/>
      <w:lvlJc w:val="left"/>
      <w:pPr>
        <w:ind w:left="2880" w:hanging="360"/>
      </w:pPr>
      <w:rPr>
        <w:rFonts w:ascii="Symbol" w:hAnsi="Symbol" w:hint="default"/>
      </w:rPr>
    </w:lvl>
    <w:lvl w:ilvl="4" w:tplc="AFD651F0">
      <w:start w:val="1"/>
      <w:numFmt w:val="bullet"/>
      <w:lvlText w:val="o"/>
      <w:lvlJc w:val="left"/>
      <w:pPr>
        <w:ind w:left="3600" w:hanging="360"/>
      </w:pPr>
      <w:rPr>
        <w:rFonts w:ascii="Courier New" w:hAnsi="Courier New" w:cs="Times New Roman" w:hint="default"/>
      </w:rPr>
    </w:lvl>
    <w:lvl w:ilvl="5" w:tplc="ED1A8546">
      <w:start w:val="1"/>
      <w:numFmt w:val="bullet"/>
      <w:lvlText w:val=""/>
      <w:lvlJc w:val="left"/>
      <w:pPr>
        <w:ind w:left="4320" w:hanging="360"/>
      </w:pPr>
      <w:rPr>
        <w:rFonts w:ascii="Wingdings" w:hAnsi="Wingdings" w:hint="default"/>
      </w:rPr>
    </w:lvl>
    <w:lvl w:ilvl="6" w:tplc="3DCC2A06">
      <w:start w:val="1"/>
      <w:numFmt w:val="bullet"/>
      <w:lvlText w:val=""/>
      <w:lvlJc w:val="left"/>
      <w:pPr>
        <w:ind w:left="5040" w:hanging="360"/>
      </w:pPr>
      <w:rPr>
        <w:rFonts w:ascii="Symbol" w:hAnsi="Symbol" w:hint="default"/>
      </w:rPr>
    </w:lvl>
    <w:lvl w:ilvl="7" w:tplc="9AD0C1FE">
      <w:start w:val="1"/>
      <w:numFmt w:val="bullet"/>
      <w:lvlText w:val="o"/>
      <w:lvlJc w:val="left"/>
      <w:pPr>
        <w:ind w:left="5760" w:hanging="360"/>
      </w:pPr>
      <w:rPr>
        <w:rFonts w:ascii="Courier New" w:hAnsi="Courier New" w:cs="Times New Roman" w:hint="default"/>
      </w:rPr>
    </w:lvl>
    <w:lvl w:ilvl="8" w:tplc="A60EE884">
      <w:start w:val="1"/>
      <w:numFmt w:val="bullet"/>
      <w:lvlText w:val=""/>
      <w:lvlJc w:val="left"/>
      <w:pPr>
        <w:ind w:left="6480" w:hanging="360"/>
      </w:pPr>
      <w:rPr>
        <w:rFonts w:ascii="Wingdings" w:hAnsi="Wingdings" w:hint="default"/>
      </w:rPr>
    </w:lvl>
  </w:abstractNum>
  <w:abstractNum w:abstractNumId="23" w15:restartNumberingAfterBreak="0">
    <w:nsid w:val="49C54544"/>
    <w:multiLevelType w:val="hybridMultilevel"/>
    <w:tmpl w:val="16FC1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2F72F4"/>
    <w:multiLevelType w:val="hybridMultilevel"/>
    <w:tmpl w:val="9E1C2E3E"/>
    <w:lvl w:ilvl="0" w:tplc="5094B91A">
      <w:start w:val="1"/>
      <w:numFmt w:val="bullet"/>
      <w:lvlText w:val=""/>
      <w:lvlJc w:val="left"/>
      <w:pPr>
        <w:ind w:left="720" w:hanging="360"/>
      </w:pPr>
      <w:rPr>
        <w:rFonts w:ascii="Symbol" w:hAnsi="Symbol" w:hint="default"/>
      </w:rPr>
    </w:lvl>
    <w:lvl w:ilvl="1" w:tplc="976C8CE4">
      <w:start w:val="1"/>
      <w:numFmt w:val="bullet"/>
      <w:lvlText w:val="o"/>
      <w:lvlJc w:val="left"/>
      <w:pPr>
        <w:ind w:left="1440" w:hanging="360"/>
      </w:pPr>
      <w:rPr>
        <w:rFonts w:ascii="Courier New" w:hAnsi="Courier New" w:cs="Times New Roman" w:hint="default"/>
      </w:rPr>
    </w:lvl>
    <w:lvl w:ilvl="2" w:tplc="8C6A5814">
      <w:start w:val="1"/>
      <w:numFmt w:val="bullet"/>
      <w:lvlText w:val=""/>
      <w:lvlJc w:val="left"/>
      <w:pPr>
        <w:ind w:left="2160" w:hanging="360"/>
      </w:pPr>
      <w:rPr>
        <w:rFonts w:ascii="Wingdings" w:hAnsi="Wingdings" w:hint="default"/>
      </w:rPr>
    </w:lvl>
    <w:lvl w:ilvl="3" w:tplc="8B40B61A">
      <w:start w:val="1"/>
      <w:numFmt w:val="bullet"/>
      <w:lvlText w:val=""/>
      <w:lvlJc w:val="left"/>
      <w:pPr>
        <w:ind w:left="2880" w:hanging="360"/>
      </w:pPr>
      <w:rPr>
        <w:rFonts w:ascii="Symbol" w:hAnsi="Symbol" w:hint="default"/>
      </w:rPr>
    </w:lvl>
    <w:lvl w:ilvl="4" w:tplc="78B2D0A8">
      <w:start w:val="1"/>
      <w:numFmt w:val="bullet"/>
      <w:lvlText w:val="o"/>
      <w:lvlJc w:val="left"/>
      <w:pPr>
        <w:ind w:left="3600" w:hanging="360"/>
      </w:pPr>
      <w:rPr>
        <w:rFonts w:ascii="Courier New" w:hAnsi="Courier New" w:cs="Times New Roman" w:hint="default"/>
      </w:rPr>
    </w:lvl>
    <w:lvl w:ilvl="5" w:tplc="46687EB2">
      <w:start w:val="1"/>
      <w:numFmt w:val="bullet"/>
      <w:lvlText w:val=""/>
      <w:lvlJc w:val="left"/>
      <w:pPr>
        <w:ind w:left="4320" w:hanging="360"/>
      </w:pPr>
      <w:rPr>
        <w:rFonts w:ascii="Wingdings" w:hAnsi="Wingdings" w:hint="default"/>
      </w:rPr>
    </w:lvl>
    <w:lvl w:ilvl="6" w:tplc="F9C0F520">
      <w:start w:val="1"/>
      <w:numFmt w:val="bullet"/>
      <w:lvlText w:val=""/>
      <w:lvlJc w:val="left"/>
      <w:pPr>
        <w:ind w:left="5040" w:hanging="360"/>
      </w:pPr>
      <w:rPr>
        <w:rFonts w:ascii="Symbol" w:hAnsi="Symbol" w:hint="default"/>
      </w:rPr>
    </w:lvl>
    <w:lvl w:ilvl="7" w:tplc="56B61238">
      <w:start w:val="1"/>
      <w:numFmt w:val="bullet"/>
      <w:lvlText w:val="o"/>
      <w:lvlJc w:val="left"/>
      <w:pPr>
        <w:ind w:left="5760" w:hanging="360"/>
      </w:pPr>
      <w:rPr>
        <w:rFonts w:ascii="Courier New" w:hAnsi="Courier New" w:cs="Times New Roman" w:hint="default"/>
      </w:rPr>
    </w:lvl>
    <w:lvl w:ilvl="8" w:tplc="6C16EF30">
      <w:start w:val="1"/>
      <w:numFmt w:val="bullet"/>
      <w:lvlText w:val=""/>
      <w:lvlJc w:val="left"/>
      <w:pPr>
        <w:ind w:left="6480" w:hanging="360"/>
      </w:pPr>
      <w:rPr>
        <w:rFonts w:ascii="Wingdings" w:hAnsi="Wingdings" w:hint="default"/>
      </w:rPr>
    </w:lvl>
  </w:abstractNum>
  <w:abstractNum w:abstractNumId="25" w15:restartNumberingAfterBreak="0">
    <w:nsid w:val="4F7C7B25"/>
    <w:multiLevelType w:val="hybridMultilevel"/>
    <w:tmpl w:val="BC6AA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C4783F"/>
    <w:multiLevelType w:val="hybridMultilevel"/>
    <w:tmpl w:val="A716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6820C9"/>
    <w:multiLevelType w:val="hybridMultilevel"/>
    <w:tmpl w:val="7FF8CB8E"/>
    <w:lvl w:ilvl="0" w:tplc="3AD21D68">
      <w:numFmt w:val="bullet"/>
      <w:lvlText w:val=""/>
      <w:lvlJc w:val="left"/>
      <w:pPr>
        <w:ind w:left="430" w:hanging="360"/>
      </w:pPr>
      <w:rPr>
        <w:rFonts w:ascii="Symbol" w:eastAsiaTheme="minorHAnsi" w:hAnsi="Symbol" w:cstheme="minorBidi" w:hint="default"/>
        <w:sz w:val="22"/>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8" w15:restartNumberingAfterBreak="0">
    <w:nsid w:val="59AF622C"/>
    <w:multiLevelType w:val="hybridMultilevel"/>
    <w:tmpl w:val="113A3E32"/>
    <w:lvl w:ilvl="0" w:tplc="08090001">
      <w:start w:val="1"/>
      <w:numFmt w:val="bullet"/>
      <w:lvlText w:val=""/>
      <w:lvlJc w:val="left"/>
      <w:pPr>
        <w:ind w:left="720" w:hanging="360"/>
      </w:pPr>
      <w:rPr>
        <w:rFonts w:ascii="Symbol" w:hAnsi="Symbol" w:hint="default"/>
      </w:rPr>
    </w:lvl>
    <w:lvl w:ilvl="1" w:tplc="8D28B05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112D60"/>
    <w:multiLevelType w:val="hybridMultilevel"/>
    <w:tmpl w:val="E62E24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AF3A19"/>
    <w:multiLevelType w:val="hybridMultilevel"/>
    <w:tmpl w:val="1C80B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201C9"/>
    <w:multiLevelType w:val="hybridMultilevel"/>
    <w:tmpl w:val="328C7C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7C6844"/>
    <w:multiLevelType w:val="hybridMultilevel"/>
    <w:tmpl w:val="0FAC7950"/>
    <w:lvl w:ilvl="0" w:tplc="B06E12E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FEA70EF"/>
    <w:multiLevelType w:val="hybridMultilevel"/>
    <w:tmpl w:val="EC0C3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F53AB6"/>
    <w:multiLevelType w:val="hybridMultilevel"/>
    <w:tmpl w:val="4D3A1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267ED5"/>
    <w:multiLevelType w:val="hybridMultilevel"/>
    <w:tmpl w:val="FC68E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613FFD"/>
    <w:multiLevelType w:val="hybridMultilevel"/>
    <w:tmpl w:val="FF12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552A62"/>
    <w:multiLevelType w:val="hybridMultilevel"/>
    <w:tmpl w:val="79425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881F9A"/>
    <w:multiLevelType w:val="hybridMultilevel"/>
    <w:tmpl w:val="36BA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940053"/>
    <w:multiLevelType w:val="hybridMultilevel"/>
    <w:tmpl w:val="3B7A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CB6DF2"/>
    <w:multiLevelType w:val="hybridMultilevel"/>
    <w:tmpl w:val="C5BA0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DD788F"/>
    <w:multiLevelType w:val="hybridMultilevel"/>
    <w:tmpl w:val="489050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38085D"/>
    <w:multiLevelType w:val="hybridMultilevel"/>
    <w:tmpl w:val="33EC3946"/>
    <w:lvl w:ilvl="0" w:tplc="9740F1EC">
      <w:start w:val="1"/>
      <w:numFmt w:val="bullet"/>
      <w:lvlText w:val=""/>
      <w:lvlJc w:val="left"/>
      <w:pPr>
        <w:ind w:left="720" w:hanging="360"/>
      </w:pPr>
      <w:rPr>
        <w:rFonts w:ascii="Symbol" w:hAnsi="Symbol" w:hint="default"/>
      </w:rPr>
    </w:lvl>
    <w:lvl w:ilvl="1" w:tplc="945ABF02">
      <w:start w:val="1"/>
      <w:numFmt w:val="bullet"/>
      <w:lvlText w:val="o"/>
      <w:lvlJc w:val="left"/>
      <w:pPr>
        <w:ind w:left="1440" w:hanging="360"/>
      </w:pPr>
      <w:rPr>
        <w:rFonts w:ascii="Courier New" w:hAnsi="Courier New" w:cs="Times New Roman" w:hint="default"/>
      </w:rPr>
    </w:lvl>
    <w:lvl w:ilvl="2" w:tplc="3FBC691E">
      <w:start w:val="1"/>
      <w:numFmt w:val="bullet"/>
      <w:lvlText w:val=""/>
      <w:lvlJc w:val="left"/>
      <w:pPr>
        <w:ind w:left="2160" w:hanging="360"/>
      </w:pPr>
      <w:rPr>
        <w:rFonts w:ascii="Wingdings" w:hAnsi="Wingdings" w:hint="default"/>
      </w:rPr>
    </w:lvl>
    <w:lvl w:ilvl="3" w:tplc="215C3698">
      <w:start w:val="1"/>
      <w:numFmt w:val="bullet"/>
      <w:lvlText w:val=""/>
      <w:lvlJc w:val="left"/>
      <w:pPr>
        <w:ind w:left="2880" w:hanging="360"/>
      </w:pPr>
      <w:rPr>
        <w:rFonts w:ascii="Symbol" w:hAnsi="Symbol" w:hint="default"/>
      </w:rPr>
    </w:lvl>
    <w:lvl w:ilvl="4" w:tplc="D046849E">
      <w:start w:val="1"/>
      <w:numFmt w:val="bullet"/>
      <w:lvlText w:val="o"/>
      <w:lvlJc w:val="left"/>
      <w:pPr>
        <w:ind w:left="3600" w:hanging="360"/>
      </w:pPr>
      <w:rPr>
        <w:rFonts w:ascii="Courier New" w:hAnsi="Courier New" w:cs="Times New Roman" w:hint="default"/>
      </w:rPr>
    </w:lvl>
    <w:lvl w:ilvl="5" w:tplc="0F4E86BC">
      <w:start w:val="1"/>
      <w:numFmt w:val="bullet"/>
      <w:lvlText w:val=""/>
      <w:lvlJc w:val="left"/>
      <w:pPr>
        <w:ind w:left="4320" w:hanging="360"/>
      </w:pPr>
      <w:rPr>
        <w:rFonts w:ascii="Wingdings" w:hAnsi="Wingdings" w:hint="default"/>
      </w:rPr>
    </w:lvl>
    <w:lvl w:ilvl="6" w:tplc="581227F6">
      <w:start w:val="1"/>
      <w:numFmt w:val="bullet"/>
      <w:lvlText w:val=""/>
      <w:lvlJc w:val="left"/>
      <w:pPr>
        <w:ind w:left="5040" w:hanging="360"/>
      </w:pPr>
      <w:rPr>
        <w:rFonts w:ascii="Symbol" w:hAnsi="Symbol" w:hint="default"/>
      </w:rPr>
    </w:lvl>
    <w:lvl w:ilvl="7" w:tplc="6CAECF1C">
      <w:start w:val="1"/>
      <w:numFmt w:val="bullet"/>
      <w:lvlText w:val="o"/>
      <w:lvlJc w:val="left"/>
      <w:pPr>
        <w:ind w:left="5760" w:hanging="360"/>
      </w:pPr>
      <w:rPr>
        <w:rFonts w:ascii="Courier New" w:hAnsi="Courier New" w:cs="Times New Roman" w:hint="default"/>
      </w:rPr>
    </w:lvl>
    <w:lvl w:ilvl="8" w:tplc="003081B2">
      <w:start w:val="1"/>
      <w:numFmt w:val="bullet"/>
      <w:lvlText w:val=""/>
      <w:lvlJc w:val="left"/>
      <w:pPr>
        <w:ind w:left="6480" w:hanging="360"/>
      </w:pPr>
      <w:rPr>
        <w:rFonts w:ascii="Wingdings" w:hAnsi="Wingdings" w:hint="default"/>
      </w:rPr>
    </w:lvl>
  </w:abstractNum>
  <w:abstractNum w:abstractNumId="43" w15:restartNumberingAfterBreak="0">
    <w:nsid w:val="7CEC42E2"/>
    <w:multiLevelType w:val="hybridMultilevel"/>
    <w:tmpl w:val="45FC5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9F5EEC"/>
    <w:multiLevelType w:val="hybridMultilevel"/>
    <w:tmpl w:val="A954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343B17"/>
    <w:multiLevelType w:val="hybridMultilevel"/>
    <w:tmpl w:val="1E4A7542"/>
    <w:lvl w:ilvl="0" w:tplc="DE68FE0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1"/>
  </w:num>
  <w:num w:numId="3">
    <w:abstractNumId w:val="19"/>
  </w:num>
  <w:num w:numId="4">
    <w:abstractNumId w:val="1"/>
  </w:num>
  <w:num w:numId="5">
    <w:abstractNumId w:val="45"/>
  </w:num>
  <w:num w:numId="6">
    <w:abstractNumId w:val="37"/>
  </w:num>
  <w:num w:numId="7">
    <w:abstractNumId w:val="43"/>
  </w:num>
  <w:num w:numId="8">
    <w:abstractNumId w:val="35"/>
  </w:num>
  <w:num w:numId="9">
    <w:abstractNumId w:val="9"/>
  </w:num>
  <w:num w:numId="10">
    <w:abstractNumId w:val="14"/>
  </w:num>
  <w:num w:numId="11">
    <w:abstractNumId w:val="30"/>
  </w:num>
  <w:num w:numId="12">
    <w:abstractNumId w:val="23"/>
  </w:num>
  <w:num w:numId="13">
    <w:abstractNumId w:val="27"/>
  </w:num>
  <w:num w:numId="14">
    <w:abstractNumId w:val="42"/>
  </w:num>
  <w:num w:numId="15">
    <w:abstractNumId w:val="22"/>
  </w:num>
  <w:num w:numId="16">
    <w:abstractNumId w:val="20"/>
  </w:num>
  <w:num w:numId="17">
    <w:abstractNumId w:val="24"/>
  </w:num>
  <w:num w:numId="18">
    <w:abstractNumId w:val="0"/>
  </w:num>
  <w:num w:numId="19">
    <w:abstractNumId w:val="32"/>
  </w:num>
  <w:num w:numId="20">
    <w:abstractNumId w:val="4"/>
  </w:num>
  <w:num w:numId="21">
    <w:abstractNumId w:val="25"/>
  </w:num>
  <w:num w:numId="22">
    <w:abstractNumId w:val="33"/>
  </w:num>
  <w:num w:numId="23">
    <w:abstractNumId w:val="29"/>
  </w:num>
  <w:num w:numId="24">
    <w:abstractNumId w:val="6"/>
  </w:num>
  <w:num w:numId="25">
    <w:abstractNumId w:val="38"/>
  </w:num>
  <w:num w:numId="26">
    <w:abstractNumId w:val="10"/>
  </w:num>
  <w:num w:numId="27">
    <w:abstractNumId w:val="40"/>
  </w:num>
  <w:num w:numId="28">
    <w:abstractNumId w:val="41"/>
  </w:num>
  <w:num w:numId="29">
    <w:abstractNumId w:val="15"/>
  </w:num>
  <w:num w:numId="30">
    <w:abstractNumId w:val="26"/>
  </w:num>
  <w:num w:numId="31">
    <w:abstractNumId w:val="28"/>
  </w:num>
  <w:num w:numId="32">
    <w:abstractNumId w:val="12"/>
  </w:num>
  <w:num w:numId="33">
    <w:abstractNumId w:val="16"/>
  </w:num>
  <w:num w:numId="34">
    <w:abstractNumId w:val="3"/>
  </w:num>
  <w:num w:numId="35">
    <w:abstractNumId w:val="7"/>
  </w:num>
  <w:num w:numId="36">
    <w:abstractNumId w:val="18"/>
  </w:num>
  <w:num w:numId="37">
    <w:abstractNumId w:val="21"/>
  </w:num>
  <w:num w:numId="38">
    <w:abstractNumId w:val="39"/>
  </w:num>
  <w:num w:numId="39">
    <w:abstractNumId w:val="8"/>
  </w:num>
  <w:num w:numId="40">
    <w:abstractNumId w:val="2"/>
  </w:num>
  <w:num w:numId="41">
    <w:abstractNumId w:val="5"/>
  </w:num>
  <w:num w:numId="42">
    <w:abstractNumId w:val="36"/>
  </w:num>
  <w:num w:numId="43">
    <w:abstractNumId w:val="13"/>
  </w:num>
  <w:num w:numId="44">
    <w:abstractNumId w:val="44"/>
  </w:num>
  <w:num w:numId="45">
    <w:abstractNumId w:val="17"/>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5"/>
    <w:rsid w:val="0000490E"/>
    <w:rsid w:val="00005B27"/>
    <w:rsid w:val="000202DD"/>
    <w:rsid w:val="000224B0"/>
    <w:rsid w:val="00026F82"/>
    <w:rsid w:val="00056CE0"/>
    <w:rsid w:val="0007024B"/>
    <w:rsid w:val="000A7A74"/>
    <w:rsid w:val="00163528"/>
    <w:rsid w:val="001724E8"/>
    <w:rsid w:val="00177807"/>
    <w:rsid w:val="00196FDC"/>
    <w:rsid w:val="0019716C"/>
    <w:rsid w:val="001D3832"/>
    <w:rsid w:val="001E47E4"/>
    <w:rsid w:val="001F47FE"/>
    <w:rsid w:val="002720EE"/>
    <w:rsid w:val="0028419F"/>
    <w:rsid w:val="002E3ACC"/>
    <w:rsid w:val="002F34B5"/>
    <w:rsid w:val="0030108F"/>
    <w:rsid w:val="00337F4D"/>
    <w:rsid w:val="0034395B"/>
    <w:rsid w:val="003659C4"/>
    <w:rsid w:val="003841F1"/>
    <w:rsid w:val="00394909"/>
    <w:rsid w:val="0039600F"/>
    <w:rsid w:val="003A0ECE"/>
    <w:rsid w:val="003A7E61"/>
    <w:rsid w:val="003B077F"/>
    <w:rsid w:val="003E3434"/>
    <w:rsid w:val="0046667E"/>
    <w:rsid w:val="004679F4"/>
    <w:rsid w:val="00471A7B"/>
    <w:rsid w:val="00477018"/>
    <w:rsid w:val="00495793"/>
    <w:rsid w:val="004B14E4"/>
    <w:rsid w:val="004B1B24"/>
    <w:rsid w:val="004B5023"/>
    <w:rsid w:val="004C7E0B"/>
    <w:rsid w:val="004E3C00"/>
    <w:rsid w:val="004E5A3B"/>
    <w:rsid w:val="00505D53"/>
    <w:rsid w:val="00587602"/>
    <w:rsid w:val="005A6FBC"/>
    <w:rsid w:val="005B5F43"/>
    <w:rsid w:val="005E75B6"/>
    <w:rsid w:val="005F30EE"/>
    <w:rsid w:val="005F6DAD"/>
    <w:rsid w:val="0063321B"/>
    <w:rsid w:val="00633319"/>
    <w:rsid w:val="00637468"/>
    <w:rsid w:val="00680189"/>
    <w:rsid w:val="006939EA"/>
    <w:rsid w:val="00693B50"/>
    <w:rsid w:val="00697587"/>
    <w:rsid w:val="006A009A"/>
    <w:rsid w:val="006A16DB"/>
    <w:rsid w:val="006A7EFC"/>
    <w:rsid w:val="006C52F6"/>
    <w:rsid w:val="00717059"/>
    <w:rsid w:val="00727ACA"/>
    <w:rsid w:val="0074738D"/>
    <w:rsid w:val="007C2995"/>
    <w:rsid w:val="00821BAB"/>
    <w:rsid w:val="0085557E"/>
    <w:rsid w:val="00861694"/>
    <w:rsid w:val="008D20D9"/>
    <w:rsid w:val="008E7B4E"/>
    <w:rsid w:val="00962F6F"/>
    <w:rsid w:val="00965A0D"/>
    <w:rsid w:val="009A5971"/>
    <w:rsid w:val="009C3B47"/>
    <w:rsid w:val="009E1F56"/>
    <w:rsid w:val="00A32DAD"/>
    <w:rsid w:val="00A43CF9"/>
    <w:rsid w:val="00A86329"/>
    <w:rsid w:val="00AA2385"/>
    <w:rsid w:val="00AC5921"/>
    <w:rsid w:val="00AF6EEC"/>
    <w:rsid w:val="00B338BD"/>
    <w:rsid w:val="00BA0B78"/>
    <w:rsid w:val="00BB1377"/>
    <w:rsid w:val="00BF703C"/>
    <w:rsid w:val="00C02412"/>
    <w:rsid w:val="00C06957"/>
    <w:rsid w:val="00C14847"/>
    <w:rsid w:val="00C6324B"/>
    <w:rsid w:val="00C7033A"/>
    <w:rsid w:val="00C77987"/>
    <w:rsid w:val="00C861B0"/>
    <w:rsid w:val="00CD0D28"/>
    <w:rsid w:val="00CE2885"/>
    <w:rsid w:val="00CF6242"/>
    <w:rsid w:val="00D00DC1"/>
    <w:rsid w:val="00D2197E"/>
    <w:rsid w:val="00D2296C"/>
    <w:rsid w:val="00D26544"/>
    <w:rsid w:val="00D33D19"/>
    <w:rsid w:val="00D66C73"/>
    <w:rsid w:val="00D86B8D"/>
    <w:rsid w:val="00D93B95"/>
    <w:rsid w:val="00DB73C9"/>
    <w:rsid w:val="00DD5715"/>
    <w:rsid w:val="00DE2F18"/>
    <w:rsid w:val="00E150E5"/>
    <w:rsid w:val="00E96D5A"/>
    <w:rsid w:val="00EB1DF1"/>
    <w:rsid w:val="00EB4962"/>
    <w:rsid w:val="00EC09B8"/>
    <w:rsid w:val="00EE5675"/>
    <w:rsid w:val="00F17064"/>
    <w:rsid w:val="00F37B2A"/>
    <w:rsid w:val="00F753BD"/>
    <w:rsid w:val="00F9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9264173"/>
  <w15:chartTrackingRefBased/>
  <w15:docId w15:val="{3E2B464F-5185-452C-9258-AC081B0A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702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909"/>
    <w:rPr>
      <w:color w:val="0563C1" w:themeColor="hyperlink"/>
      <w:u w:val="single"/>
    </w:rPr>
  </w:style>
  <w:style w:type="paragraph" w:styleId="Header">
    <w:name w:val="header"/>
    <w:basedOn w:val="Normal"/>
    <w:link w:val="HeaderChar"/>
    <w:uiPriority w:val="99"/>
    <w:unhideWhenUsed/>
    <w:rsid w:val="003949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909"/>
  </w:style>
  <w:style w:type="paragraph" w:styleId="Footer">
    <w:name w:val="footer"/>
    <w:basedOn w:val="Normal"/>
    <w:link w:val="FooterChar"/>
    <w:uiPriority w:val="99"/>
    <w:unhideWhenUsed/>
    <w:rsid w:val="003949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909"/>
  </w:style>
  <w:style w:type="paragraph" w:styleId="ListParagraph">
    <w:name w:val="List Paragraph"/>
    <w:basedOn w:val="Normal"/>
    <w:uiPriority w:val="34"/>
    <w:qFormat/>
    <w:rsid w:val="006A009A"/>
    <w:pPr>
      <w:ind w:left="720"/>
      <w:contextualSpacing/>
    </w:pPr>
  </w:style>
  <w:style w:type="table" w:styleId="TableGrid">
    <w:name w:val="Table Grid"/>
    <w:basedOn w:val="TableNormal"/>
    <w:uiPriority w:val="59"/>
    <w:rsid w:val="00466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50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023"/>
    <w:rPr>
      <w:rFonts w:ascii="Segoe UI" w:hAnsi="Segoe UI" w:cs="Segoe UI"/>
      <w:sz w:val="18"/>
      <w:szCs w:val="18"/>
    </w:rPr>
  </w:style>
  <w:style w:type="paragraph" w:styleId="NoSpacing">
    <w:name w:val="No Spacing"/>
    <w:uiPriority w:val="1"/>
    <w:qFormat/>
    <w:rsid w:val="0007024B"/>
    <w:pPr>
      <w:spacing w:after="0" w:line="240" w:lineRule="auto"/>
    </w:pPr>
  </w:style>
  <w:style w:type="character" w:customStyle="1" w:styleId="Heading1Char">
    <w:name w:val="Heading 1 Char"/>
    <w:basedOn w:val="DefaultParagraphFont"/>
    <w:link w:val="Heading1"/>
    <w:uiPriority w:val="9"/>
    <w:rsid w:val="0007024B"/>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6C52F6"/>
    <w:pPr>
      <w:widowControl w:val="0"/>
      <w:autoSpaceDE w:val="0"/>
      <w:autoSpaceDN w:val="0"/>
      <w:spacing w:after="0" w:line="240" w:lineRule="auto"/>
    </w:pPr>
    <w:rPr>
      <w:rFonts w:ascii="Times New Roman" w:eastAsia="Times New Roman" w:hAnsi="Times New Roman" w:cs="Times New Roman"/>
      <w:lang w:eastAsia="en-GB" w:bidi="en-GB"/>
    </w:rPr>
  </w:style>
  <w:style w:type="character" w:customStyle="1" w:styleId="BodyTextChar">
    <w:name w:val="Body Text Char"/>
    <w:basedOn w:val="DefaultParagraphFont"/>
    <w:link w:val="BodyText"/>
    <w:uiPriority w:val="1"/>
    <w:rsid w:val="006C52F6"/>
    <w:rPr>
      <w:rFonts w:ascii="Times New Roman" w:eastAsia="Times New Roman" w:hAnsi="Times New Roman" w:cs="Times New Roman"/>
      <w:lang w:eastAsia="en-GB" w:bidi="en-GB"/>
    </w:rPr>
  </w:style>
  <w:style w:type="character" w:styleId="FollowedHyperlink">
    <w:name w:val="FollowedHyperlink"/>
    <w:basedOn w:val="DefaultParagraphFont"/>
    <w:uiPriority w:val="99"/>
    <w:semiHidden/>
    <w:unhideWhenUsed/>
    <w:rsid w:val="00AF6E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39967">
      <w:bodyDiv w:val="1"/>
      <w:marLeft w:val="0"/>
      <w:marRight w:val="0"/>
      <w:marTop w:val="0"/>
      <w:marBottom w:val="0"/>
      <w:divBdr>
        <w:top w:val="none" w:sz="0" w:space="0" w:color="auto"/>
        <w:left w:val="none" w:sz="0" w:space="0" w:color="auto"/>
        <w:bottom w:val="none" w:sz="0" w:space="0" w:color="auto"/>
        <w:right w:val="none" w:sz="0" w:space="0" w:color="auto"/>
      </w:divBdr>
    </w:div>
    <w:div w:id="677006760">
      <w:bodyDiv w:val="1"/>
      <w:marLeft w:val="0"/>
      <w:marRight w:val="0"/>
      <w:marTop w:val="0"/>
      <w:marBottom w:val="0"/>
      <w:divBdr>
        <w:top w:val="none" w:sz="0" w:space="0" w:color="auto"/>
        <w:left w:val="none" w:sz="0" w:space="0" w:color="auto"/>
        <w:bottom w:val="none" w:sz="0" w:space="0" w:color="auto"/>
        <w:right w:val="none" w:sz="0" w:space="0" w:color="auto"/>
      </w:divBdr>
    </w:div>
    <w:div w:id="834220360">
      <w:bodyDiv w:val="1"/>
      <w:marLeft w:val="0"/>
      <w:marRight w:val="0"/>
      <w:marTop w:val="0"/>
      <w:marBottom w:val="0"/>
      <w:divBdr>
        <w:top w:val="none" w:sz="0" w:space="0" w:color="auto"/>
        <w:left w:val="none" w:sz="0" w:space="0" w:color="auto"/>
        <w:bottom w:val="none" w:sz="0" w:space="0" w:color="auto"/>
        <w:right w:val="none" w:sz="0" w:space="0" w:color="auto"/>
      </w:divBdr>
    </w:div>
    <w:div w:id="950017214">
      <w:bodyDiv w:val="1"/>
      <w:marLeft w:val="0"/>
      <w:marRight w:val="0"/>
      <w:marTop w:val="0"/>
      <w:marBottom w:val="0"/>
      <w:divBdr>
        <w:top w:val="none" w:sz="0" w:space="0" w:color="auto"/>
        <w:left w:val="none" w:sz="0" w:space="0" w:color="auto"/>
        <w:bottom w:val="none" w:sz="0" w:space="0" w:color="auto"/>
        <w:right w:val="none" w:sz="0" w:space="0" w:color="auto"/>
      </w:divBdr>
    </w:div>
    <w:div w:id="1715541271">
      <w:bodyDiv w:val="1"/>
      <w:marLeft w:val="0"/>
      <w:marRight w:val="0"/>
      <w:marTop w:val="0"/>
      <w:marBottom w:val="0"/>
      <w:divBdr>
        <w:top w:val="none" w:sz="0" w:space="0" w:color="auto"/>
        <w:left w:val="none" w:sz="0" w:space="0" w:color="auto"/>
        <w:bottom w:val="none" w:sz="0" w:space="0" w:color="auto"/>
        <w:right w:val="none" w:sz="0" w:space="0" w:color="auto"/>
      </w:divBdr>
    </w:div>
    <w:div w:id="199617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rosneath.argyll-bute.sch.uk/school-lunches/" TargetMode="External"/><Relationship Id="rId4" Type="http://schemas.openxmlformats.org/officeDocument/2006/relationships/webSettings" Target="webSettings.xml"/><Relationship Id="rId9" Type="http://schemas.openxmlformats.org/officeDocument/2006/relationships/hyperlink" Target="mailto:enquiries-rosneath@argyll-but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6</Pages>
  <Words>1768</Words>
  <Characters>10080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Candlish, Linda</dc:creator>
  <cp:keywords/>
  <dc:description/>
  <cp:lastModifiedBy>Flynn, Adele</cp:lastModifiedBy>
  <cp:revision>18</cp:revision>
  <cp:lastPrinted>2023-08-31T13:58:00Z</cp:lastPrinted>
  <dcterms:created xsi:type="dcterms:W3CDTF">2024-03-22T13:00:00Z</dcterms:created>
  <dcterms:modified xsi:type="dcterms:W3CDTF">2024-05-03T11:11:00Z</dcterms:modified>
</cp:coreProperties>
</file>